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7131" w:rsidTr="00422395">
        <w:tc>
          <w:tcPr>
            <w:tcW w:w="4785" w:type="dxa"/>
          </w:tcPr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</w:t>
            </w:r>
          </w:p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14</w:t>
            </w:r>
          </w:p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февраля 2013г.</w:t>
            </w:r>
          </w:p>
        </w:tc>
        <w:tc>
          <w:tcPr>
            <w:tcW w:w="4786" w:type="dxa"/>
          </w:tcPr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Утверждено</w:t>
            </w:r>
          </w:p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приказом № 23/2</w:t>
            </w:r>
          </w:p>
          <w:p w:rsidR="00027131" w:rsidRDefault="00027131" w:rsidP="00422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от 20 февраля 2013г.</w:t>
            </w:r>
          </w:p>
        </w:tc>
      </w:tr>
    </w:tbl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F614B">
        <w:rPr>
          <w:rFonts w:ascii="Times New Roman" w:hAnsi="Times New Roman" w:cs="Times New Roman"/>
          <w:sz w:val="48"/>
          <w:szCs w:val="48"/>
        </w:rPr>
        <w:t>Положение</w:t>
      </w: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F614B">
        <w:rPr>
          <w:rFonts w:ascii="Times New Roman" w:hAnsi="Times New Roman" w:cs="Times New Roman"/>
          <w:sz w:val="48"/>
          <w:szCs w:val="48"/>
        </w:rPr>
        <w:t>об общем собрании трудового коллектива</w:t>
      </w: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F614B">
        <w:rPr>
          <w:rFonts w:ascii="Times New Roman" w:hAnsi="Times New Roman" w:cs="Times New Roman"/>
          <w:sz w:val="48"/>
          <w:szCs w:val="48"/>
        </w:rPr>
        <w:t>муниципального бюджетного общеобразовательного учреждения</w:t>
      </w: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4F614B">
        <w:rPr>
          <w:rFonts w:ascii="Times New Roman" w:hAnsi="Times New Roman" w:cs="Times New Roman"/>
          <w:sz w:val="48"/>
          <w:szCs w:val="48"/>
        </w:rPr>
        <w:t xml:space="preserve"> «Средняя общеобразовательная школа № 8»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опки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1.1.Общее собрание трудового коллектива (далее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обрание)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8</w:t>
      </w:r>
      <w:r w:rsidRPr="00E4731B">
        <w:rPr>
          <w:rFonts w:ascii="Times New Roman" w:hAnsi="Times New Roman" w:cs="Times New Roman"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E4731B">
        <w:rPr>
          <w:rFonts w:ascii="Times New Roman" w:hAnsi="Times New Roman" w:cs="Times New Roman"/>
          <w:sz w:val="24"/>
          <w:szCs w:val="24"/>
        </w:rPr>
        <w:t xml:space="preserve">) является органом </w:t>
      </w:r>
      <w:r>
        <w:rPr>
          <w:rFonts w:ascii="Times New Roman" w:hAnsi="Times New Roman" w:cs="Times New Roman"/>
          <w:sz w:val="24"/>
          <w:szCs w:val="24"/>
        </w:rPr>
        <w:t>коллегиального управления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1.2.Собрание созывается для коллегиального решения важных вопросов жизнедеятельности трудового коллектива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1.3.Собрание работает в тесном контакте с другими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коллегиальными </w:t>
      </w:r>
      <w:r w:rsidRPr="00E4731B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1.4.Каждый сотрудник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 xml:space="preserve"> с момента приёма на работу и до прекращения срока действия трудового договора является членом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1.5.Решения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обрания, принятые в пределах его полномочий в соответствии с законодательством, после  утверждения  приказами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E473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, являются обязательными для исполнения всеми участ</w:t>
      </w:r>
      <w:r>
        <w:rPr>
          <w:rFonts w:ascii="Times New Roman" w:hAnsi="Times New Roman" w:cs="Times New Roman"/>
          <w:sz w:val="24"/>
          <w:szCs w:val="24"/>
        </w:rPr>
        <w:t>никами образовательных отношений.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1.6.Изменения и дополнения в настоящее Положение вносятся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обранием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 xml:space="preserve"> и утверждаются на его заседании.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>1.7.Срок действия данного Положения не ограничен, действует до принятия нового Положения.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t>2. Основные задачи общего собрания трудового коллектива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>2.1.Содействие осуществлению управленческих начал, развитию инициативы трудового коллектива.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2.2.Выработка общих подходов к разработке и реализации стратегических документов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2.3.Определение подхода к управлению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E4731B">
        <w:rPr>
          <w:rFonts w:ascii="Times New Roman" w:hAnsi="Times New Roman" w:cs="Times New Roman"/>
          <w:sz w:val="24"/>
          <w:szCs w:val="24"/>
        </w:rPr>
        <w:t xml:space="preserve"> (расширение коллегиальных, демократических форм управления, воплощение в жизнь государственно- общественных принципов).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>2.4.Определение перспективных направлений в области охраны труда, пожарной</w:t>
      </w:r>
      <w:r>
        <w:rPr>
          <w:rFonts w:ascii="Times New Roman" w:hAnsi="Times New Roman" w:cs="Times New Roman"/>
          <w:sz w:val="24"/>
          <w:szCs w:val="24"/>
        </w:rPr>
        <w:t xml:space="preserve">, энергетической, </w:t>
      </w:r>
      <w:r w:rsidRPr="00E4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E4731B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2.5.Обобщение, анализ и оценка результатов деятельности членов трудового коллектива по </w:t>
      </w:r>
      <w:proofErr w:type="gramStart"/>
      <w:r w:rsidRPr="00E4731B">
        <w:rPr>
          <w:rFonts w:ascii="Times New Roman" w:hAnsi="Times New Roman" w:cs="Times New Roman"/>
          <w:sz w:val="24"/>
          <w:szCs w:val="24"/>
        </w:rPr>
        <w:t>определённым</w:t>
      </w:r>
      <w:proofErr w:type="gramEnd"/>
      <w:r w:rsidRPr="00E4731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t>3. Компетенции общего собрания трудового коллектива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612" w:rsidRPr="00CE568B" w:rsidRDefault="00FD5612" w:rsidP="00FD5612">
      <w:pPr>
        <w:pStyle w:val="a5"/>
        <w:numPr>
          <w:ilvl w:val="1"/>
          <w:numId w:val="3"/>
        </w:numPr>
        <w:tabs>
          <w:tab w:val="clear" w:pos="709"/>
          <w:tab w:val="left" w:pos="1134"/>
        </w:tabs>
        <w:spacing w:after="0"/>
        <w:jc w:val="both"/>
      </w:pPr>
      <w:r>
        <w:rPr>
          <w:sz w:val="28"/>
          <w:szCs w:val="28"/>
        </w:rPr>
        <w:t xml:space="preserve">Принимает Устав Учреждения, дополнения и изменения в него; </w:t>
      </w:r>
    </w:p>
    <w:p w:rsidR="00FD5612" w:rsidRDefault="00FD5612" w:rsidP="00FD5612">
      <w:pPr>
        <w:pStyle w:val="a5"/>
        <w:numPr>
          <w:ilvl w:val="1"/>
          <w:numId w:val="3"/>
        </w:numPr>
        <w:tabs>
          <w:tab w:val="clear" w:pos="709"/>
          <w:tab w:val="left" w:pos="1134"/>
        </w:tabs>
        <w:spacing w:after="0"/>
        <w:jc w:val="both"/>
      </w:pPr>
      <w:r>
        <w:rPr>
          <w:sz w:val="28"/>
          <w:szCs w:val="28"/>
        </w:rPr>
        <w:t>Положение об оплате труда работников;</w:t>
      </w:r>
    </w:p>
    <w:p w:rsidR="00FD5612" w:rsidRDefault="00FD5612" w:rsidP="00FD5612">
      <w:pPr>
        <w:pStyle w:val="a5"/>
        <w:numPr>
          <w:ilvl w:val="1"/>
          <w:numId w:val="3"/>
        </w:numPr>
        <w:spacing w:after="0"/>
        <w:jc w:val="both"/>
      </w:pPr>
      <w:r>
        <w:rPr>
          <w:sz w:val="28"/>
          <w:szCs w:val="28"/>
        </w:rPr>
        <w:t>Определяет основные направления Программы развития Учреждения;</w:t>
      </w:r>
    </w:p>
    <w:p w:rsidR="00FD5612" w:rsidRDefault="00FD5612" w:rsidP="00FD5612">
      <w:pPr>
        <w:pStyle w:val="a5"/>
        <w:numPr>
          <w:ilvl w:val="1"/>
          <w:numId w:val="3"/>
        </w:numPr>
        <w:spacing w:after="0"/>
        <w:jc w:val="both"/>
      </w:pPr>
      <w:r>
        <w:rPr>
          <w:sz w:val="28"/>
          <w:szCs w:val="28"/>
        </w:rPr>
        <w:t xml:space="preserve">Трудовой дисциплины; </w:t>
      </w:r>
    </w:p>
    <w:p w:rsidR="00FD5612" w:rsidRDefault="00FD5612" w:rsidP="00FD5612">
      <w:pPr>
        <w:pStyle w:val="a5"/>
        <w:numPr>
          <w:ilvl w:val="1"/>
          <w:numId w:val="3"/>
        </w:numPr>
        <w:spacing w:after="0"/>
        <w:jc w:val="both"/>
      </w:pPr>
      <w:r>
        <w:rPr>
          <w:sz w:val="28"/>
          <w:szCs w:val="28"/>
        </w:rPr>
        <w:t>Охраны труда;</w:t>
      </w:r>
    </w:p>
    <w:p w:rsidR="00FD5612" w:rsidRDefault="00FD5612" w:rsidP="00FD5612">
      <w:pPr>
        <w:pStyle w:val="a5"/>
        <w:numPr>
          <w:ilvl w:val="1"/>
          <w:numId w:val="3"/>
        </w:numPr>
        <w:spacing w:after="0"/>
        <w:jc w:val="both"/>
      </w:pPr>
      <w:r>
        <w:rPr>
          <w:sz w:val="28"/>
          <w:szCs w:val="28"/>
        </w:rPr>
        <w:t>Р</w:t>
      </w:r>
      <w:r w:rsidRPr="00E07A88">
        <w:rPr>
          <w:sz w:val="28"/>
          <w:szCs w:val="28"/>
        </w:rPr>
        <w:t>емонта здания, благоустройства;</w:t>
      </w:r>
    </w:p>
    <w:p w:rsidR="00FD5612" w:rsidRDefault="00FD5612" w:rsidP="00FD5612">
      <w:pPr>
        <w:pStyle w:val="a5"/>
        <w:numPr>
          <w:ilvl w:val="1"/>
          <w:numId w:val="3"/>
        </w:numPr>
        <w:spacing w:after="0"/>
        <w:jc w:val="both"/>
      </w:pPr>
      <w:r>
        <w:rPr>
          <w:sz w:val="28"/>
          <w:szCs w:val="28"/>
        </w:rPr>
        <w:lastRenderedPageBreak/>
        <w:t>Принимает правила внутреннего трудового распорядка Учреждения;</w:t>
      </w:r>
    </w:p>
    <w:p w:rsidR="00FD5612" w:rsidRPr="00C874D7" w:rsidRDefault="00FD5612" w:rsidP="0013372C">
      <w:pPr>
        <w:pStyle w:val="a5"/>
        <w:numPr>
          <w:ilvl w:val="1"/>
          <w:numId w:val="3"/>
        </w:numPr>
        <w:tabs>
          <w:tab w:val="clear" w:pos="709"/>
          <w:tab w:val="left" w:pos="1134"/>
        </w:tabs>
        <w:spacing w:after="0"/>
        <w:jc w:val="both"/>
      </w:pPr>
      <w:r>
        <w:rPr>
          <w:sz w:val="28"/>
          <w:szCs w:val="28"/>
        </w:rPr>
        <w:t>П</w:t>
      </w:r>
      <w:r w:rsidRPr="00C5631D">
        <w:rPr>
          <w:sz w:val="28"/>
          <w:szCs w:val="28"/>
        </w:rPr>
        <w:t xml:space="preserve">ринимает коллективный договор между администрацией </w:t>
      </w:r>
      <w:r>
        <w:rPr>
          <w:sz w:val="28"/>
          <w:szCs w:val="28"/>
        </w:rPr>
        <w:t>Учреждения и трудовым коллективом</w:t>
      </w:r>
      <w:r w:rsidRPr="00C5631D">
        <w:rPr>
          <w:sz w:val="28"/>
          <w:szCs w:val="28"/>
        </w:rPr>
        <w:t xml:space="preserve">. 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t>4. Права общего собрания трудового коллектива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>4.1.Собрание имеет право: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    - участвовать в управлении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E4731B">
        <w:rPr>
          <w:rFonts w:ascii="Times New Roman" w:hAnsi="Times New Roman" w:cs="Times New Roman"/>
          <w:sz w:val="24"/>
          <w:szCs w:val="24"/>
        </w:rPr>
        <w:t>;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    - выходить с предложением и заявлением на Учредителя, в органы муниципальной и государственной власти, в общественные организации.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4.2.Каждый член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 имеет право: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    - потребовать обсуждения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обранием любого вопроса, касающегося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 xml:space="preserve">, если его предложение поддержит не менее одной трети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обрания;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    - при несогласии с решением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 высказать свое мотивированное мнение, которое должно быть занесено в протокол.</w:t>
      </w:r>
    </w:p>
    <w:p w:rsidR="00027131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t>5.Организация деятельности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>5.1.Соб</w:t>
      </w:r>
      <w:r>
        <w:rPr>
          <w:rFonts w:ascii="Times New Roman" w:hAnsi="Times New Roman" w:cs="Times New Roman"/>
          <w:sz w:val="24"/>
          <w:szCs w:val="24"/>
        </w:rPr>
        <w:t xml:space="preserve">рание созывается директором школы </w:t>
      </w:r>
      <w:r w:rsidRPr="00E4731B">
        <w:rPr>
          <w:rFonts w:ascii="Times New Roman" w:hAnsi="Times New Roman" w:cs="Times New Roman"/>
          <w:sz w:val="24"/>
          <w:szCs w:val="24"/>
        </w:rPr>
        <w:t xml:space="preserve">по мере </w:t>
      </w:r>
      <w:r>
        <w:rPr>
          <w:rFonts w:ascii="Times New Roman" w:hAnsi="Times New Roman" w:cs="Times New Roman"/>
          <w:sz w:val="24"/>
          <w:szCs w:val="24"/>
        </w:rPr>
        <w:t>необходимости, но не реже 2-х</w:t>
      </w:r>
      <w:r w:rsidRPr="00E4731B">
        <w:rPr>
          <w:rFonts w:ascii="Times New Roman" w:hAnsi="Times New Roman" w:cs="Times New Roman"/>
          <w:sz w:val="24"/>
          <w:szCs w:val="24"/>
        </w:rPr>
        <w:t xml:space="preserve"> раз в течение учебного года.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5.2.Внеочередные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обрания проводятся по требованию администрации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 xml:space="preserve"> или требованию не менее одной трети членов трудового коллектива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5.3.На заседании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5.4.Для ведения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 из его состава открытым голосованием избирается председатель и секретарь сроком на один учебный год.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5.5.Собрание  правомочно принимать решения, если на его заседании присутствует не менее двух третей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 xml:space="preserve"> и если за него проголосовало более половины присутствующих работников.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5.6.Время, место и повестка дня очередного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  сообщаются не позднее, чем за 7 дней до дня его проведения.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5.7.Подготовка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обрания осуществляется временным или постоянным общественно-профессиональным объединением работников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 xml:space="preserve">, выполняющим в период подготовки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обрания полномочия, возлагаемые на них представителями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t>6. Ответственность общего собрания трудового коллектива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>6.1.Собрание несет ответственность за соответствие принимаемых ре</w:t>
      </w:r>
      <w:r>
        <w:rPr>
          <w:rFonts w:ascii="Times New Roman" w:hAnsi="Times New Roman" w:cs="Times New Roman"/>
          <w:sz w:val="24"/>
          <w:szCs w:val="24"/>
        </w:rPr>
        <w:t>шений согласно законодательству РФ,</w:t>
      </w:r>
      <w:r w:rsidRPr="00E4731B">
        <w:rPr>
          <w:rFonts w:ascii="Times New Roman" w:hAnsi="Times New Roman" w:cs="Times New Roman"/>
          <w:sz w:val="24"/>
          <w:szCs w:val="24"/>
        </w:rPr>
        <w:t xml:space="preserve"> нормативно-правовым актам.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6.2. Каждый член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 xml:space="preserve">обрания несет ответственность </w:t>
      </w:r>
      <w:proofErr w:type="gramStart"/>
      <w:r w:rsidRPr="00E473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731B">
        <w:rPr>
          <w:rFonts w:ascii="Times New Roman" w:hAnsi="Times New Roman" w:cs="Times New Roman"/>
          <w:sz w:val="24"/>
          <w:szCs w:val="24"/>
        </w:rPr>
        <w:t>: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>- реализацию в полном объеме Коллективного договора.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- соблюдение Устава и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-соблюдение такта и уважения к мнению коллег, в ходе </w:t>
      </w:r>
      <w:proofErr w:type="gramStart"/>
      <w:r w:rsidRPr="00E4731B">
        <w:rPr>
          <w:rFonts w:ascii="Times New Roman" w:hAnsi="Times New Roman" w:cs="Times New Roman"/>
          <w:sz w:val="24"/>
          <w:szCs w:val="24"/>
        </w:rPr>
        <w:t xml:space="preserve">решения вопросов повестки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</w:t>
      </w:r>
      <w:proofErr w:type="gramEnd"/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t>7. Документация и отчетность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           7.1.Заседания и решения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731B">
        <w:rPr>
          <w:rFonts w:ascii="Times New Roman" w:hAnsi="Times New Roman" w:cs="Times New Roman"/>
          <w:sz w:val="24"/>
          <w:szCs w:val="24"/>
        </w:rPr>
        <w:t>обрания  протоколируются.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           7.2.Протоколы заседаний и решений хранятся в делопроизводстве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4731B">
        <w:rPr>
          <w:rFonts w:ascii="Times New Roman" w:hAnsi="Times New Roman" w:cs="Times New Roman"/>
          <w:sz w:val="24"/>
          <w:szCs w:val="24"/>
        </w:rPr>
        <w:t>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4F614B" w:rsidRDefault="00027131" w:rsidP="00027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4B">
        <w:rPr>
          <w:rFonts w:ascii="Times New Roman" w:hAnsi="Times New Roman" w:cs="Times New Roman"/>
          <w:b/>
          <w:sz w:val="28"/>
          <w:szCs w:val="28"/>
        </w:rPr>
        <w:t>8.Порядок принятия настоящего Положения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31B">
        <w:rPr>
          <w:rFonts w:ascii="Times New Roman" w:hAnsi="Times New Roman" w:cs="Times New Roman"/>
          <w:sz w:val="24"/>
          <w:szCs w:val="24"/>
        </w:rPr>
        <w:t xml:space="preserve">8.1.Положение обсуждается и принимается на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E4731B">
        <w:rPr>
          <w:rFonts w:ascii="Times New Roman" w:hAnsi="Times New Roman" w:cs="Times New Roman"/>
          <w:sz w:val="24"/>
          <w:szCs w:val="24"/>
        </w:rPr>
        <w:t xml:space="preserve">брании, вводится в действие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E4731B">
        <w:rPr>
          <w:rFonts w:ascii="Times New Roman" w:hAnsi="Times New Roman" w:cs="Times New Roman"/>
          <w:sz w:val="24"/>
          <w:szCs w:val="24"/>
        </w:rPr>
        <w:t>с указанием даты введения.</w:t>
      </w:r>
    </w:p>
    <w:p w:rsidR="00027131" w:rsidRPr="00E4731B" w:rsidRDefault="00027131" w:rsidP="000271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131" w:rsidRDefault="00027131" w:rsidP="00027131">
      <w:pPr>
        <w:pStyle w:val="a3"/>
      </w:pPr>
      <w:r>
        <w:t xml:space="preserve"> </w:t>
      </w:r>
    </w:p>
    <w:p w:rsidR="00027131" w:rsidRDefault="00027131" w:rsidP="00027131">
      <w:pPr>
        <w:pStyle w:val="a3"/>
      </w:pPr>
    </w:p>
    <w:p w:rsidR="00027131" w:rsidRDefault="00027131" w:rsidP="00027131">
      <w:pPr>
        <w:pStyle w:val="a3"/>
      </w:pPr>
    </w:p>
    <w:p w:rsidR="00027131" w:rsidRDefault="00027131" w:rsidP="00027131"/>
    <w:p w:rsidR="009051AC" w:rsidRDefault="009051AC"/>
    <w:sectPr w:rsidR="009051AC" w:rsidSect="0062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6E"/>
    <w:multiLevelType w:val="hybridMultilevel"/>
    <w:tmpl w:val="80EE9B60"/>
    <w:lvl w:ilvl="0" w:tplc="27C287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3F203C8"/>
    <w:multiLevelType w:val="multilevel"/>
    <w:tmpl w:val="600E8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3608103C"/>
    <w:multiLevelType w:val="multilevel"/>
    <w:tmpl w:val="10A4D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>
    <w:nsid w:val="416B6A34"/>
    <w:multiLevelType w:val="multilevel"/>
    <w:tmpl w:val="160AD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460D1B0E"/>
    <w:multiLevelType w:val="multilevel"/>
    <w:tmpl w:val="01F453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16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52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288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24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60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960" w:hanging="360"/>
      </w:pPr>
      <w:rPr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7131"/>
    <w:rsid w:val="00027131"/>
    <w:rsid w:val="0013372C"/>
    <w:rsid w:val="00543BDF"/>
    <w:rsid w:val="005E216B"/>
    <w:rsid w:val="009051AC"/>
    <w:rsid w:val="00C377F1"/>
    <w:rsid w:val="00FD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131"/>
    <w:pPr>
      <w:spacing w:after="0" w:line="240" w:lineRule="auto"/>
    </w:pPr>
  </w:style>
  <w:style w:type="table" w:styleId="a4">
    <w:name w:val="Table Grid"/>
    <w:basedOn w:val="a1"/>
    <w:uiPriority w:val="59"/>
    <w:rsid w:val="0002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FD5612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2017-04-14T05:01:00Z</dcterms:created>
  <dcterms:modified xsi:type="dcterms:W3CDTF">2017-06-28T08:12:00Z</dcterms:modified>
</cp:coreProperties>
</file>