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9" w:rsidRPr="00760A6A" w:rsidRDefault="004E3DE9" w:rsidP="0024339B">
      <w:pPr>
        <w:rPr>
          <w:rFonts w:ascii="Times New Roman" w:hAnsi="Times New Roman" w:cs="Times New Roman"/>
          <w:b/>
          <w:sz w:val="32"/>
          <w:szCs w:val="32"/>
        </w:rPr>
      </w:pPr>
    </w:p>
    <w:p w:rsidR="00976199" w:rsidRPr="00760A6A" w:rsidRDefault="00976199" w:rsidP="00760A6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0A6A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  <w:r w:rsidR="0024339B">
        <w:rPr>
          <w:rFonts w:ascii="Times New Roman" w:hAnsi="Times New Roman" w:cs="Times New Roman"/>
          <w:b/>
          <w:sz w:val="28"/>
          <w:szCs w:val="28"/>
        </w:rPr>
        <w:t xml:space="preserve"> « В добрый путь»</w:t>
      </w:r>
    </w:p>
    <w:p w:rsidR="00976199" w:rsidRDefault="00976199" w:rsidP="00760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A6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6199" w:rsidRPr="00760A6A" w:rsidRDefault="00976199" w:rsidP="00760A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A6A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(социальных, культурных, технических и др.), их происхождении и назначении.</w:t>
      </w:r>
    </w:p>
    <w:p w:rsidR="00976199" w:rsidRPr="00760A6A" w:rsidRDefault="00976199" w:rsidP="00760A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A6A"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ПДД, ценностного отношения к социальной реальности в целом.</w:t>
      </w:r>
    </w:p>
    <w:p w:rsidR="00976199" w:rsidRPr="00760A6A" w:rsidRDefault="00976199" w:rsidP="00760A6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0A6A">
        <w:rPr>
          <w:rFonts w:ascii="Times New Roman" w:hAnsi="Times New Roman" w:cs="Times New Roman"/>
          <w:sz w:val="24"/>
          <w:szCs w:val="24"/>
        </w:rPr>
        <w:t>Формирование коммуникативной, этической и социальной компетентности школьников</w:t>
      </w:r>
    </w:p>
    <w:p w:rsidR="00976199" w:rsidRPr="003410C7" w:rsidRDefault="00976199" w:rsidP="003410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C7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976199" w:rsidRPr="003410C7" w:rsidRDefault="00976199" w:rsidP="00341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0C7">
        <w:rPr>
          <w:rFonts w:ascii="Times New Roman" w:hAnsi="Times New Roman" w:cs="Times New Roman"/>
          <w:sz w:val="24"/>
          <w:szCs w:val="24"/>
        </w:rPr>
        <w:t xml:space="preserve">Способность ученика принимать и сохранять учебную цель и задачи; самостоятельно преобразовывать познавательную задачу </w:t>
      </w:r>
      <w:proofErr w:type="gramStart"/>
      <w:r w:rsidRPr="003410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10C7">
        <w:rPr>
          <w:rFonts w:ascii="Times New Roman" w:hAnsi="Times New Roman" w:cs="Times New Roman"/>
          <w:sz w:val="24"/>
          <w:szCs w:val="24"/>
        </w:rPr>
        <w:t xml:space="preserve"> практическую.</w:t>
      </w:r>
    </w:p>
    <w:p w:rsidR="00976199" w:rsidRPr="003410C7" w:rsidRDefault="00475D9D" w:rsidP="00341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0C7">
        <w:rPr>
          <w:rFonts w:ascii="Times New Roman" w:hAnsi="Times New Roman" w:cs="Times New Roman"/>
          <w:sz w:val="24"/>
          <w:szCs w:val="24"/>
        </w:rPr>
        <w:t>Умение</w:t>
      </w:r>
      <w:r w:rsidR="00976199" w:rsidRPr="003410C7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свои действия, вносить коррективы в их </w:t>
      </w:r>
      <w:r w:rsidRPr="003410C7">
        <w:rPr>
          <w:rFonts w:ascii="Times New Roman" w:hAnsi="Times New Roman" w:cs="Times New Roman"/>
          <w:sz w:val="24"/>
          <w:szCs w:val="24"/>
        </w:rPr>
        <w:t>выполнение</w:t>
      </w:r>
      <w:r w:rsidR="00976199" w:rsidRPr="003410C7">
        <w:rPr>
          <w:rFonts w:ascii="Times New Roman" w:hAnsi="Times New Roman" w:cs="Times New Roman"/>
          <w:sz w:val="24"/>
          <w:szCs w:val="24"/>
        </w:rPr>
        <w:t xml:space="preserve"> на основе оценки и учета характера ошибок, проявлять инициативу и самостоятельность в обучении</w:t>
      </w:r>
    </w:p>
    <w:p w:rsidR="00976199" w:rsidRPr="003410C7" w:rsidRDefault="00976199" w:rsidP="00341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0C7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475D9D" w:rsidRPr="003410C7">
        <w:rPr>
          <w:rFonts w:ascii="Times New Roman" w:hAnsi="Times New Roman" w:cs="Times New Roman"/>
          <w:sz w:val="24"/>
          <w:szCs w:val="24"/>
        </w:rPr>
        <w:t>к осуществлению логических операций сравнения, анализа</w:t>
      </w:r>
      <w:r w:rsidR="00F514B1" w:rsidRPr="003410C7">
        <w:rPr>
          <w:rFonts w:ascii="Times New Roman" w:hAnsi="Times New Roman" w:cs="Times New Roman"/>
          <w:sz w:val="24"/>
          <w:szCs w:val="24"/>
        </w:rPr>
        <w:t>, установлению аналогий, отнесению к известным  понятиям.</w:t>
      </w:r>
    </w:p>
    <w:p w:rsidR="00F514B1" w:rsidRPr="003410C7" w:rsidRDefault="00F514B1" w:rsidP="00341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0C7"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F514B1" w:rsidRPr="003410C7" w:rsidRDefault="00F514B1" w:rsidP="00341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0C7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F514B1" w:rsidRPr="003410C7" w:rsidRDefault="00F514B1" w:rsidP="003410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10C7">
        <w:rPr>
          <w:rFonts w:ascii="Times New Roman" w:hAnsi="Times New Roman" w:cs="Times New Roman"/>
          <w:sz w:val="24"/>
          <w:szCs w:val="24"/>
        </w:rPr>
        <w:t>Любознательность, активнос</w:t>
      </w:r>
      <w:r w:rsidR="00041A71" w:rsidRPr="003410C7">
        <w:rPr>
          <w:rFonts w:ascii="Times New Roman" w:hAnsi="Times New Roman" w:cs="Times New Roman"/>
          <w:sz w:val="24"/>
          <w:szCs w:val="24"/>
        </w:rPr>
        <w:t>ть в познании правил дорожного д</w:t>
      </w:r>
      <w:r w:rsidRPr="003410C7">
        <w:rPr>
          <w:rFonts w:ascii="Times New Roman" w:hAnsi="Times New Roman" w:cs="Times New Roman"/>
          <w:sz w:val="24"/>
          <w:szCs w:val="24"/>
        </w:rPr>
        <w:t>вижения.</w:t>
      </w: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760A6A" w:rsidRDefault="00760A6A">
      <w:pPr>
        <w:rPr>
          <w:rFonts w:ascii="Times New Roman" w:hAnsi="Times New Roman" w:cs="Times New Roman"/>
          <w:sz w:val="24"/>
          <w:szCs w:val="24"/>
        </w:rPr>
      </w:pPr>
    </w:p>
    <w:p w:rsidR="003410C7" w:rsidRDefault="003410C7">
      <w:pPr>
        <w:rPr>
          <w:rFonts w:ascii="Times New Roman" w:hAnsi="Times New Roman" w:cs="Times New Roman"/>
          <w:sz w:val="24"/>
          <w:szCs w:val="24"/>
        </w:rPr>
      </w:pPr>
    </w:p>
    <w:p w:rsidR="00F514B1" w:rsidRPr="003410C7" w:rsidRDefault="00F514B1" w:rsidP="003410C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C7">
        <w:rPr>
          <w:rFonts w:ascii="Times New Roman" w:hAnsi="Times New Roman" w:cs="Times New Roman"/>
          <w:b/>
          <w:sz w:val="28"/>
          <w:szCs w:val="28"/>
        </w:rPr>
        <w:t>Содержание курса с указанием форм организации и видов деятельности</w:t>
      </w:r>
    </w:p>
    <w:tbl>
      <w:tblPr>
        <w:tblStyle w:val="a3"/>
        <w:tblW w:w="0" w:type="auto"/>
        <w:tblInd w:w="-1310" w:type="dxa"/>
        <w:tblLook w:val="04A0"/>
      </w:tblPr>
      <w:tblGrid>
        <w:gridCol w:w="4500"/>
        <w:gridCol w:w="3190"/>
        <w:gridCol w:w="3191"/>
      </w:tblGrid>
      <w:tr w:rsidR="00F514B1" w:rsidTr="00F514B1">
        <w:tc>
          <w:tcPr>
            <w:tcW w:w="4500" w:type="dxa"/>
          </w:tcPr>
          <w:p w:rsidR="00F514B1" w:rsidRPr="003410C7" w:rsidRDefault="00F514B1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</w:tcPr>
          <w:p w:rsidR="00F514B1" w:rsidRPr="003410C7" w:rsidRDefault="00F514B1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91" w:type="dxa"/>
          </w:tcPr>
          <w:p w:rsidR="00F514B1" w:rsidRPr="003410C7" w:rsidRDefault="00F514B1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514B1" w:rsidTr="00760A6A">
        <w:trPr>
          <w:trHeight w:val="6653"/>
        </w:trPr>
        <w:tc>
          <w:tcPr>
            <w:tcW w:w="4500" w:type="dxa"/>
          </w:tcPr>
          <w:p w:rsidR="00F514B1" w:rsidRDefault="00041A71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1 класс.</w:t>
            </w:r>
          </w:p>
          <w:p w:rsidR="003410C7" w:rsidRPr="003410C7" w:rsidRDefault="003410C7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A71" w:rsidRDefault="0004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дорожного движения. История возникновения правил дорожного движения. Чему нас учат правила дорожного движения.</w:t>
            </w:r>
          </w:p>
          <w:p w:rsidR="00041A71" w:rsidRDefault="0004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на улицах города. Виды дорог. Места игр детей: где можно играть, а где нельзя.</w:t>
            </w:r>
          </w:p>
          <w:p w:rsidR="00041A71" w:rsidRDefault="0004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колеса</w:t>
            </w:r>
            <w:r w:rsidR="00A44055">
              <w:rPr>
                <w:rFonts w:ascii="Times New Roman" w:hAnsi="Times New Roman" w:cs="Times New Roman"/>
                <w:sz w:val="24"/>
                <w:szCs w:val="24"/>
              </w:rPr>
              <w:t xml:space="preserve">. Автомобиль, как он появился. Виды транспорта: воздушный и наземный; грузовой и легковой; специальный и общественный. </w:t>
            </w:r>
            <w:r w:rsidR="00B54EC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A4405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пользования общественным транспортом. </w:t>
            </w:r>
          </w:p>
          <w:p w:rsidR="00A44055" w:rsidRDefault="00A4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перекрестков: четырехсторонние и крестообразные; регулируемые и нерегулируемые. Функции светофора. Что делает регулировщик на дороге. История дорожных знаков. Виды дорожных знаков: предупреждающие и запрещающие; знаки приоритета и сервиса; предписывающие и информационно-указательные; знаки дополнительной информации. Зачем чертежи на дороге. </w:t>
            </w:r>
            <w:r w:rsidR="00B54EC3">
              <w:rPr>
                <w:rFonts w:ascii="Times New Roman" w:hAnsi="Times New Roman" w:cs="Times New Roman"/>
                <w:sz w:val="24"/>
                <w:szCs w:val="24"/>
              </w:rPr>
              <w:t>Автомобильная аптечка, когда ею можно воспользоваться.</w:t>
            </w:r>
          </w:p>
          <w:p w:rsidR="003410C7" w:rsidRDefault="0034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C3" w:rsidRDefault="00B54EC3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2 класс.</w:t>
            </w:r>
          </w:p>
          <w:p w:rsidR="003410C7" w:rsidRPr="003410C7" w:rsidRDefault="003410C7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EC3" w:rsidRDefault="00B5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дорожные правила. Чему они нас учат. Правила поведения на улице. Где можно и где нельзя играть.</w:t>
            </w:r>
          </w:p>
          <w:p w:rsidR="00B54EC3" w:rsidRDefault="00B5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люди ездят: виды транспорта и правила поведения в них. Что должен знать и соблюдать пешеход. Виды перекрестков и кто нам поможет двигаться по ним. Дорожные знаки – азбука на дороге: чертежи и знаки на дороге.</w:t>
            </w:r>
          </w:p>
          <w:p w:rsidR="00B54EC3" w:rsidRDefault="00B5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оказания первой медицинской помощи: </w:t>
            </w:r>
            <w:r w:rsidR="008241A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перевязки ран. Возможности применения обезболивающих средств. Средства при болях в сердце. Как помочь при </w:t>
            </w:r>
            <w:r w:rsidR="00824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обмороке и при отравлении.</w:t>
            </w:r>
          </w:p>
          <w:p w:rsidR="003410C7" w:rsidRDefault="0034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A5" w:rsidRDefault="008241A5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3 класс.</w:t>
            </w:r>
          </w:p>
          <w:p w:rsidR="003410C7" w:rsidRPr="003410C7" w:rsidRDefault="003410C7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A5" w:rsidRDefault="0082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знаем  правила дорожного движения.</w:t>
            </w:r>
            <w:r w:rsidR="001E3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2B">
              <w:rPr>
                <w:rFonts w:ascii="Times New Roman" w:hAnsi="Times New Roman" w:cs="Times New Roman"/>
                <w:sz w:val="24"/>
                <w:szCs w:val="24"/>
              </w:rPr>
              <w:t>ДТП и его причины.</w:t>
            </w:r>
            <w:r w:rsidR="00EE1AA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улицы. Участники дорожного движения – пешеходы и водители. Элементы улиц и дорог – проезжая часть, дорожная разметка, светофор, перекрестки. Сигналы регулировщика. Общие правила движения пешеходов. Безопасное п</w:t>
            </w:r>
            <w:r w:rsidR="00301C4E">
              <w:rPr>
                <w:rFonts w:ascii="Times New Roman" w:hAnsi="Times New Roman" w:cs="Times New Roman"/>
                <w:sz w:val="24"/>
                <w:szCs w:val="24"/>
              </w:rPr>
              <w:t>оведение на дорогах и улицах.  И</w:t>
            </w:r>
            <w:r w:rsidR="00EE1AA1">
              <w:rPr>
                <w:rFonts w:ascii="Times New Roman" w:hAnsi="Times New Roman" w:cs="Times New Roman"/>
                <w:sz w:val="24"/>
                <w:szCs w:val="24"/>
              </w:rPr>
              <w:t>стория возникновения дорожных знаков. Таблички – знаки дополнительной информации. Первая медицинская помощь при дорожно-транспортных происшествиях. Способы остановки кровотечения.</w:t>
            </w:r>
            <w:r w:rsidR="0002141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наложения повязок. Предназначение и состав автомобильной аптечки.</w:t>
            </w:r>
          </w:p>
          <w:p w:rsidR="003410C7" w:rsidRDefault="0034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415" w:rsidRDefault="00021415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C7">
              <w:rPr>
                <w:rFonts w:ascii="Times New Roman" w:hAnsi="Times New Roman" w:cs="Times New Roman"/>
                <w:b/>
                <w:sz w:val="24"/>
                <w:szCs w:val="24"/>
              </w:rPr>
              <w:t>4 класс.</w:t>
            </w:r>
          </w:p>
          <w:p w:rsidR="003410C7" w:rsidRPr="003410C7" w:rsidRDefault="003410C7" w:rsidP="003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415" w:rsidRDefault="0002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дорожных правил. Понятия и термины правил дорожного движения.</w:t>
            </w:r>
          </w:p>
          <w:p w:rsidR="00021415" w:rsidRDefault="0002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регулирования дорожного движения. Сигналы светофоров. Регулировщик на дороге. Дорожная азбука – предупредительные знаки. Законы дорожного движения. </w:t>
            </w:r>
          </w:p>
          <w:p w:rsidR="00021415" w:rsidRDefault="0002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для велосипедистов,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мопедистов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велосипед и мопед </w:t>
            </w:r>
            <w:r w:rsidR="00111463">
              <w:rPr>
                <w:rFonts w:ascii="Times New Roman" w:hAnsi="Times New Roman" w:cs="Times New Roman"/>
                <w:sz w:val="24"/>
                <w:szCs w:val="24"/>
              </w:rPr>
              <w:t>и для чего они предназначены. Правила безопасной езды на велосипеде. Правила безопасного вождения мопеда.</w:t>
            </w:r>
          </w:p>
          <w:p w:rsidR="00111463" w:rsidRDefault="001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себя беречь – что такое неосторожность. Что такое ДТП, их причины. Правила безопасного поведения на улице и в транспорте. Что такое опасная ситуация и несчастный случай. Группы дорожных знаков. Откуда взялись дорожные знаки. Виды дорожных знаков.</w:t>
            </w:r>
          </w:p>
          <w:p w:rsidR="00111463" w:rsidRDefault="001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Первая помощь при ДТП. Остановка кровотечения. Способы наложения повязок. Состав автомобильной аптечки.</w:t>
            </w:r>
          </w:p>
          <w:p w:rsidR="00111463" w:rsidRDefault="001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 для людей.</w:t>
            </w:r>
          </w:p>
        </w:tc>
        <w:tc>
          <w:tcPr>
            <w:tcW w:w="3190" w:type="dxa"/>
          </w:tcPr>
          <w:p w:rsidR="00F514B1" w:rsidRDefault="00F5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63" w:rsidRDefault="0011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AA" w:rsidRDefault="0017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медицинском кабинете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медицинском кабинете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медицинском кабинете</w:t>
            </w: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4E" w:rsidRDefault="0030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191" w:type="dxa"/>
          </w:tcPr>
          <w:p w:rsidR="00F514B1" w:rsidRDefault="00F5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Пратическая</w:t>
            </w:r>
            <w:proofErr w:type="spellEnd"/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6A" w:rsidRDefault="0076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4B1" w:rsidRDefault="00F514B1">
      <w:pPr>
        <w:rPr>
          <w:rFonts w:ascii="Times New Roman" w:hAnsi="Times New Roman" w:cs="Times New Roman"/>
          <w:sz w:val="24"/>
          <w:szCs w:val="24"/>
        </w:rPr>
      </w:pPr>
    </w:p>
    <w:p w:rsidR="00590916" w:rsidRDefault="00590916" w:rsidP="005909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Ind w:w="-1310" w:type="dxa"/>
        <w:tblLook w:val="04A0"/>
      </w:tblPr>
      <w:tblGrid>
        <w:gridCol w:w="992"/>
        <w:gridCol w:w="6938"/>
        <w:gridCol w:w="2951"/>
      </w:tblGrid>
      <w:tr w:rsidR="00590916" w:rsidTr="00590916">
        <w:tc>
          <w:tcPr>
            <w:tcW w:w="992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2951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90916" w:rsidTr="00590916">
        <w:tc>
          <w:tcPr>
            <w:tcW w:w="992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90916" w:rsidRPr="004E76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951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16" w:rsidTr="00590916">
        <w:tc>
          <w:tcPr>
            <w:tcW w:w="992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16" w:rsidTr="00590916">
        <w:tc>
          <w:tcPr>
            <w:tcW w:w="992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транспорт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опасности подстерегают нас на улице и дороге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на дороге и во дворе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на дороге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916" w:rsidTr="00590916">
        <w:tc>
          <w:tcPr>
            <w:tcW w:w="992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909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1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  <w:tr w:rsidR="00590916" w:rsidTr="00590916">
        <w:tc>
          <w:tcPr>
            <w:tcW w:w="992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90916" w:rsidRDefault="00590916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16" w:rsidTr="00590916">
        <w:tc>
          <w:tcPr>
            <w:tcW w:w="992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90916" w:rsidRPr="004E76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951" w:type="dxa"/>
          </w:tcPr>
          <w:p w:rsidR="00590916" w:rsidRDefault="005909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16" w:rsidTr="00590916">
        <w:tc>
          <w:tcPr>
            <w:tcW w:w="992" w:type="dxa"/>
          </w:tcPr>
          <w:p w:rsidR="004E7616" w:rsidRDefault="004E76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7616" w:rsidRPr="004E7616" w:rsidRDefault="004E7616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4E7616" w:rsidRDefault="004E76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8" w:type="dxa"/>
          </w:tcPr>
          <w:p w:rsidR="005909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 Значение и применение</w:t>
            </w:r>
          </w:p>
        </w:tc>
        <w:tc>
          <w:tcPr>
            <w:tcW w:w="2951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5909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 и их виды</w:t>
            </w:r>
          </w:p>
        </w:tc>
        <w:tc>
          <w:tcPr>
            <w:tcW w:w="2951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5909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2951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5909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автобусе, троллейбусе и в трамвае</w:t>
            </w:r>
          </w:p>
        </w:tc>
        <w:tc>
          <w:tcPr>
            <w:tcW w:w="2951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916" w:rsidTr="00590916">
        <w:tc>
          <w:tcPr>
            <w:tcW w:w="992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5909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и где нельзя играть</w:t>
            </w:r>
          </w:p>
        </w:tc>
        <w:tc>
          <w:tcPr>
            <w:tcW w:w="2951" w:type="dxa"/>
          </w:tcPr>
          <w:p w:rsidR="00590916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32AA" w:rsidRPr="004E7616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16" w:rsidTr="00590916">
        <w:tc>
          <w:tcPr>
            <w:tcW w:w="992" w:type="dxa"/>
          </w:tcPr>
          <w:p w:rsidR="004E7616" w:rsidRDefault="004E76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7616" w:rsidRPr="004E7616" w:rsidRDefault="004E7616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4E7616" w:rsidRDefault="004E76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и правила поведения на ней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Перекрестки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городском транспорте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для пешеходов и водителей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32AA" w:rsidRDefault="004E32AA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AA" w:rsidTr="00590916">
        <w:tc>
          <w:tcPr>
            <w:tcW w:w="992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32AA" w:rsidRPr="004E7616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1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951" w:type="dxa"/>
          </w:tcPr>
          <w:p w:rsidR="004E32AA" w:rsidRDefault="004E32AA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16" w:rsidTr="00590916">
        <w:tc>
          <w:tcPr>
            <w:tcW w:w="992" w:type="dxa"/>
          </w:tcPr>
          <w:p w:rsidR="004E7616" w:rsidRDefault="004E76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4E7616" w:rsidRPr="004E7616" w:rsidRDefault="004E7616" w:rsidP="0059091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4E7616" w:rsidRDefault="004E7616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AA" w:rsidTr="00590916">
        <w:tc>
          <w:tcPr>
            <w:tcW w:w="992" w:type="dxa"/>
          </w:tcPr>
          <w:p w:rsidR="004E32AA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8" w:type="dxa"/>
          </w:tcPr>
          <w:p w:rsidR="004E32AA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происшествия</w:t>
            </w:r>
          </w:p>
        </w:tc>
        <w:tc>
          <w:tcPr>
            <w:tcW w:w="2951" w:type="dxa"/>
          </w:tcPr>
          <w:p w:rsidR="004E32AA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2AA" w:rsidTr="00590916">
        <w:tc>
          <w:tcPr>
            <w:tcW w:w="992" w:type="dxa"/>
          </w:tcPr>
          <w:p w:rsidR="004E32AA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4E32AA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знаки: значение и применение</w:t>
            </w:r>
          </w:p>
        </w:tc>
        <w:tc>
          <w:tcPr>
            <w:tcW w:w="2951" w:type="dxa"/>
          </w:tcPr>
          <w:p w:rsidR="004E32AA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7CCD" w:rsidTr="00590916">
        <w:tc>
          <w:tcPr>
            <w:tcW w:w="992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847CCD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доврачебной медицинской помощи</w:t>
            </w:r>
          </w:p>
        </w:tc>
        <w:tc>
          <w:tcPr>
            <w:tcW w:w="2951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7CCD" w:rsidTr="00590916">
        <w:tc>
          <w:tcPr>
            <w:tcW w:w="992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847CCD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2951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CCD" w:rsidTr="00590916">
        <w:tc>
          <w:tcPr>
            <w:tcW w:w="992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847CCD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итоговое занятие</w:t>
            </w:r>
          </w:p>
        </w:tc>
        <w:tc>
          <w:tcPr>
            <w:tcW w:w="2951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CCD" w:rsidTr="00590916">
        <w:tc>
          <w:tcPr>
            <w:tcW w:w="992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847CCD" w:rsidRDefault="00847CCD" w:rsidP="0059091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1" w:type="dxa"/>
          </w:tcPr>
          <w:p w:rsidR="00847CCD" w:rsidRDefault="00847CCD" w:rsidP="004E76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590916" w:rsidRPr="00590916" w:rsidRDefault="00590916" w:rsidP="0059091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90916" w:rsidRPr="00590916" w:rsidSect="004E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5E"/>
    <w:multiLevelType w:val="hybridMultilevel"/>
    <w:tmpl w:val="A12A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4E4"/>
    <w:multiLevelType w:val="hybridMultilevel"/>
    <w:tmpl w:val="3990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C7E7C"/>
    <w:multiLevelType w:val="hybridMultilevel"/>
    <w:tmpl w:val="4704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99"/>
    <w:rsid w:val="00021415"/>
    <w:rsid w:val="00041A71"/>
    <w:rsid w:val="00092108"/>
    <w:rsid w:val="00111463"/>
    <w:rsid w:val="00145141"/>
    <w:rsid w:val="001733AA"/>
    <w:rsid w:val="001E3FD0"/>
    <w:rsid w:val="0024339B"/>
    <w:rsid w:val="002A0B52"/>
    <w:rsid w:val="002F144A"/>
    <w:rsid w:val="00301C4E"/>
    <w:rsid w:val="003410C7"/>
    <w:rsid w:val="004739F2"/>
    <w:rsid w:val="00475D9D"/>
    <w:rsid w:val="004E32AA"/>
    <w:rsid w:val="004E3DE9"/>
    <w:rsid w:val="004E7616"/>
    <w:rsid w:val="005026BE"/>
    <w:rsid w:val="00590916"/>
    <w:rsid w:val="00760A6A"/>
    <w:rsid w:val="008241A5"/>
    <w:rsid w:val="00847CCD"/>
    <w:rsid w:val="00976199"/>
    <w:rsid w:val="00A44055"/>
    <w:rsid w:val="00AF292B"/>
    <w:rsid w:val="00B54EC3"/>
    <w:rsid w:val="00EE1AA1"/>
    <w:rsid w:val="00F514B1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B1DA-6B1F-4752-AD7F-6C7C3DE1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dcterms:created xsi:type="dcterms:W3CDTF">2017-03-13T02:23:00Z</dcterms:created>
  <dcterms:modified xsi:type="dcterms:W3CDTF">2017-08-04T06:41:00Z</dcterms:modified>
</cp:coreProperties>
</file>