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76" w:rsidRPr="00CA1719" w:rsidRDefault="00CA1719" w:rsidP="00CA171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A1719">
        <w:rPr>
          <w:b/>
          <w:sz w:val="28"/>
          <w:szCs w:val="28"/>
        </w:rPr>
        <w:t>Р</w:t>
      </w:r>
      <w:r w:rsidR="00C613DC" w:rsidRPr="00CA1719">
        <w:rPr>
          <w:b/>
          <w:sz w:val="28"/>
          <w:szCs w:val="28"/>
        </w:rPr>
        <w:t>езультаты</w:t>
      </w:r>
      <w:r w:rsidRPr="00CA1719">
        <w:rPr>
          <w:b/>
          <w:sz w:val="28"/>
          <w:szCs w:val="28"/>
        </w:rPr>
        <w:t xml:space="preserve"> освоения</w:t>
      </w:r>
      <w:r w:rsidR="00C613DC" w:rsidRPr="00CA1719">
        <w:rPr>
          <w:b/>
          <w:sz w:val="28"/>
          <w:szCs w:val="28"/>
        </w:rPr>
        <w:t xml:space="preserve"> курса внеурочной деятельности «Нескучные пальчики»</w:t>
      </w:r>
    </w:p>
    <w:p w:rsidR="00CA1719" w:rsidRDefault="00CA1719" w:rsidP="00CA1719">
      <w:pPr>
        <w:pStyle w:val="a3"/>
        <w:ind w:left="799"/>
      </w:pPr>
    </w:p>
    <w:p w:rsidR="00CA1719" w:rsidRDefault="00CA1719" w:rsidP="00CA1719">
      <w:pPr>
        <w:autoSpaceDE w:val="0"/>
        <w:autoSpaceDN w:val="0"/>
        <w:adjustRightInd w:val="0"/>
        <w:ind w:left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A1719" w:rsidRPr="00CA1719" w:rsidRDefault="00CA1719" w:rsidP="00CA1719">
      <w:pPr>
        <w:autoSpaceDE w:val="0"/>
        <w:autoSpaceDN w:val="0"/>
        <w:adjustRightInd w:val="0"/>
        <w:ind w:left="0"/>
      </w:pPr>
      <w:r w:rsidRPr="00CA1719">
        <w:t>Программа, направленная на восхождение к «труду – заботе», требует последовательного достижения воспитательных результатов первого, второго и</w:t>
      </w:r>
      <w:r>
        <w:t xml:space="preserve"> </w:t>
      </w:r>
      <w:r w:rsidRPr="00CA1719">
        <w:t>третьего уровней в трудовой деятельности школьников. Она относится к образовательным программам</w:t>
      </w:r>
      <w:r>
        <w:t xml:space="preserve">, </w:t>
      </w:r>
      <w:r w:rsidRPr="00CA1719">
        <w:t>ориентированным на достижение определенного уровня и имеет возрастную привязку: в 1-м классе – на достижение результатов 1-го уровня; во 2–3-х классах – 2-го уровня; в 4-м классе – 3-го уровня воспитательных результатов внеурочной деятельности</w:t>
      </w:r>
      <w:proofErr w:type="gramStart"/>
      <w:r w:rsidRPr="00CA1719">
        <w:t>.</w:t>
      </w:r>
      <w:proofErr w:type="gramEnd"/>
      <w:r w:rsidRPr="00CA1719">
        <w:t xml:space="preserve"> </w:t>
      </w:r>
      <w:r>
        <w:t>Результаты</w:t>
      </w:r>
      <w:r w:rsidRPr="00CA1719">
        <w:t xml:space="preserve"> первого уровня: приобретение школьниками знаний о культуре труда, этике трудовых отношений, о значении труда каждого человека для</w:t>
      </w:r>
      <w:r>
        <w:t xml:space="preserve"> </w:t>
      </w:r>
      <w:r w:rsidRPr="00CA1719">
        <w:t>благосостояния близких ему люд</w:t>
      </w:r>
      <w:r>
        <w:t>ей.</w:t>
      </w:r>
    </w:p>
    <w:p w:rsidR="00CA1719" w:rsidRPr="00CA1719" w:rsidRDefault="00CA1719" w:rsidP="00CA1719">
      <w:pPr>
        <w:autoSpaceDE w:val="0"/>
        <w:autoSpaceDN w:val="0"/>
        <w:adjustRightInd w:val="0"/>
        <w:ind w:left="0"/>
      </w:pPr>
      <w:r w:rsidRPr="00CA1719">
        <w:t>Кроме того, в процессе освоения программы дети открывают для себя</w:t>
      </w:r>
      <w:r>
        <w:t xml:space="preserve"> </w:t>
      </w:r>
      <w:r w:rsidRPr="00CA1719">
        <w:t>тайны удивительного мира растений, пытаются понять и почувствовать те невидимые нити, которыми связаны человек и окружающая его природа, участвовать в общественно полезном труде. Все это способствует развитию у детей познавательной активности, оказывает влияние на рост чувства продуктивной самостоятельности, помогает ощутить и осознать причастность к миру трудящихся взрослых.</w:t>
      </w:r>
    </w:p>
    <w:p w:rsidR="00CA1719" w:rsidRPr="00CA1719" w:rsidRDefault="00CA1719" w:rsidP="00CA1719">
      <w:pPr>
        <w:autoSpaceDE w:val="0"/>
        <w:autoSpaceDN w:val="0"/>
        <w:adjustRightInd w:val="0"/>
        <w:ind w:left="0"/>
      </w:pPr>
      <w:r>
        <w:t xml:space="preserve">       </w:t>
      </w:r>
      <w:proofErr w:type="gramStart"/>
      <w:r w:rsidRPr="00CA1719">
        <w:t>Во 2–3-х классах предполагается возможность получения обучающимися</w:t>
      </w:r>
      <w:r>
        <w:t xml:space="preserve"> </w:t>
      </w:r>
      <w:r w:rsidRPr="00CA1719">
        <w:t>опыта переживания и позитивного отношения к базовым ценностям общества,</w:t>
      </w:r>
      <w:r>
        <w:t xml:space="preserve"> </w:t>
      </w:r>
      <w:r w:rsidRPr="00CA1719">
        <w:t>ценностного отношения к социальной реальности в целом (результатов второго</w:t>
      </w:r>
      <w:proofErr w:type="gramEnd"/>
    </w:p>
    <w:p w:rsidR="00CA1719" w:rsidRPr="00CA1719" w:rsidRDefault="00CA1719" w:rsidP="00CA1719">
      <w:pPr>
        <w:autoSpaceDE w:val="0"/>
        <w:autoSpaceDN w:val="0"/>
        <w:adjustRightInd w:val="0"/>
        <w:ind w:left="0"/>
      </w:pPr>
      <w:r w:rsidRPr="00CA1719">
        <w:t>уровн</w:t>
      </w:r>
      <w:r w:rsidR="001531CC">
        <w:t xml:space="preserve">я). </w:t>
      </w:r>
    </w:p>
    <w:p w:rsidR="00C613DC" w:rsidRDefault="001531CC" w:rsidP="001531CC">
      <w:pPr>
        <w:autoSpaceDE w:val="0"/>
        <w:autoSpaceDN w:val="0"/>
        <w:adjustRightInd w:val="0"/>
        <w:ind w:left="0"/>
      </w:pPr>
      <w:r>
        <w:t xml:space="preserve">     </w:t>
      </w:r>
      <w:r w:rsidR="00CA1719" w:rsidRPr="00CA1719">
        <w:t xml:space="preserve">В 4-м классе возможно получение </w:t>
      </w:r>
      <w:proofErr w:type="gramStart"/>
      <w:r w:rsidR="00CA1719" w:rsidRPr="00CA1719">
        <w:t>обучающимися</w:t>
      </w:r>
      <w:proofErr w:type="gramEnd"/>
      <w:r w:rsidR="00CA1719" w:rsidRPr="00CA1719">
        <w:t xml:space="preserve"> опыта самостоятельного общественного действия (третий уровень результатов</w:t>
      </w:r>
      <w:r>
        <w:t>)</w:t>
      </w:r>
    </w:p>
    <w:p w:rsidR="001531CC" w:rsidRDefault="001531CC" w:rsidP="001531CC">
      <w:pPr>
        <w:pStyle w:val="a3"/>
        <w:ind w:left="1159"/>
      </w:pPr>
    </w:p>
    <w:p w:rsidR="00C613DC" w:rsidRPr="001531CC" w:rsidRDefault="00C613DC" w:rsidP="001531C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531CC">
        <w:rPr>
          <w:b/>
          <w:sz w:val="28"/>
          <w:szCs w:val="28"/>
        </w:rPr>
        <w:t>Содержание</w:t>
      </w:r>
      <w:r w:rsidR="001531CC" w:rsidRPr="001531CC">
        <w:rPr>
          <w:b/>
          <w:sz w:val="28"/>
          <w:szCs w:val="28"/>
        </w:rPr>
        <w:t xml:space="preserve"> курса с указанием форм организации и видов деятельности </w:t>
      </w:r>
    </w:p>
    <w:p w:rsidR="001531CC" w:rsidRPr="001531CC" w:rsidRDefault="001531CC" w:rsidP="001531CC">
      <w:pPr>
        <w:pStyle w:val="a3"/>
        <w:ind w:left="439"/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6206"/>
        <w:gridCol w:w="2408"/>
        <w:gridCol w:w="1985"/>
      </w:tblGrid>
      <w:tr w:rsidR="00AB570C" w:rsidTr="00AB570C">
        <w:tc>
          <w:tcPr>
            <w:tcW w:w="6237" w:type="dxa"/>
          </w:tcPr>
          <w:p w:rsidR="00AB570C" w:rsidRDefault="001531CC" w:rsidP="00C613DC">
            <w:pPr>
              <w:autoSpaceDE w:val="0"/>
              <w:autoSpaceDN w:val="0"/>
              <w:adjustRightInd w:val="0"/>
              <w:ind w:left="0"/>
            </w:pPr>
            <w:r>
              <w:t>Содержание</w:t>
            </w:r>
          </w:p>
        </w:tc>
        <w:tc>
          <w:tcPr>
            <w:tcW w:w="2410" w:type="dxa"/>
          </w:tcPr>
          <w:p w:rsidR="00AB570C" w:rsidRDefault="001531CC" w:rsidP="00C613DC">
            <w:pPr>
              <w:pStyle w:val="a3"/>
              <w:ind w:left="0"/>
            </w:pPr>
            <w:r>
              <w:t>Формы организации</w:t>
            </w:r>
          </w:p>
        </w:tc>
        <w:tc>
          <w:tcPr>
            <w:tcW w:w="1952" w:type="dxa"/>
          </w:tcPr>
          <w:p w:rsidR="00AB570C" w:rsidRDefault="001531CC" w:rsidP="00C613DC">
            <w:pPr>
              <w:pStyle w:val="a3"/>
              <w:ind w:left="0"/>
            </w:pPr>
            <w:r>
              <w:t>Виды деятельности</w:t>
            </w:r>
          </w:p>
        </w:tc>
      </w:tr>
      <w:tr w:rsidR="00C613DC" w:rsidTr="00AB570C">
        <w:tc>
          <w:tcPr>
            <w:tcW w:w="6237" w:type="dxa"/>
          </w:tcPr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>
              <w:t xml:space="preserve">1 класс. </w:t>
            </w:r>
            <w:r w:rsidRPr="00C613DC">
              <w:t>Жанр изобразительного искусства – пейзаж. Техника «</w:t>
            </w:r>
            <w:proofErr w:type="spellStart"/>
            <w:r w:rsidRPr="00C613DC">
              <w:t>пластилинографии</w:t>
            </w:r>
            <w:proofErr w:type="spellEnd"/>
            <w:r w:rsidRPr="00C613DC">
              <w:t xml:space="preserve">»: придавливание, </w:t>
            </w:r>
            <w:proofErr w:type="spellStart"/>
            <w:r w:rsidRPr="00C613DC">
              <w:t>примазывание</w:t>
            </w:r>
            <w:proofErr w:type="spellEnd"/>
            <w:r w:rsidRPr="00C613DC">
              <w:t>, разглаживание границ соединения частей.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 xml:space="preserve">Средства художественной выразительности: цвет, материал, композиция. Передача характерных особенностей внешнего строения разных деревьев посредством </w:t>
            </w:r>
            <w:proofErr w:type="spellStart"/>
            <w:r w:rsidRPr="00C613DC">
              <w:t>пластилинографии</w:t>
            </w:r>
            <w:proofErr w:type="spellEnd"/>
            <w:r w:rsidRPr="00C613DC">
              <w:t>.</w:t>
            </w:r>
          </w:p>
          <w:p w:rsidR="00C613DC" w:rsidRPr="00C613DC" w:rsidRDefault="001964FA" w:rsidP="00C613DC">
            <w:pPr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 xml:space="preserve">Снеговик 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Способ создания знакомого образа на горизонтальной плоскости. Закрепление навыков раскатывания, сплющивания. Включение в оформление работ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«бросового» материала для создания необычных поверхностей в изображаемом</w:t>
            </w:r>
            <w:r>
              <w:t xml:space="preserve"> </w:t>
            </w:r>
            <w:r w:rsidRPr="00C613DC">
              <w:t>объекте.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 xml:space="preserve">Эстетическое отношение к бытовым предметам. Закрепление представлений о натюрморте. Развитие чувства композиции, цвета. Расположение </w:t>
            </w:r>
            <w:proofErr w:type="spellStart"/>
            <w:r w:rsidRPr="00C613DC">
              <w:t>элемен</w:t>
            </w:r>
            <w:proofErr w:type="spellEnd"/>
            <w:r w:rsidRPr="00C613DC">
              <w:t>-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proofErr w:type="spellStart"/>
            <w:proofErr w:type="gramStart"/>
            <w:r w:rsidRPr="00C613DC">
              <w:t>тов</w:t>
            </w:r>
            <w:proofErr w:type="spellEnd"/>
            <w:proofErr w:type="gramEnd"/>
            <w:r w:rsidRPr="00C613DC">
              <w:t xml:space="preserve"> узора на поверхности предмета. Нетрадиционная техника исполнения </w:t>
            </w:r>
            <w:proofErr w:type="gramStart"/>
            <w:r w:rsidRPr="00C613DC">
              <w:t>–</w:t>
            </w:r>
            <w:proofErr w:type="spellStart"/>
            <w:r w:rsidRPr="00C613DC">
              <w:t>п</w:t>
            </w:r>
            <w:proofErr w:type="gramEnd"/>
            <w:r w:rsidRPr="00C613DC">
              <w:t>ластилинография</w:t>
            </w:r>
            <w:proofErr w:type="spellEnd"/>
            <w:r w:rsidRPr="00C613DC">
              <w:t>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Колорит осени. Натюрморт. Композиция из разных объектов, объединенных единым содержанием. Прием «вливание одного цвета в другой». Чувство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lastRenderedPageBreak/>
              <w:t>любви к родной природе.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 xml:space="preserve">Портрет. Изображение клоуна в нетрадиционной технике исполнения </w:t>
            </w:r>
            <w:proofErr w:type="gramStart"/>
            <w:r w:rsidRPr="00C613DC">
              <w:t>–</w:t>
            </w:r>
            <w:proofErr w:type="spellStart"/>
            <w:r w:rsidRPr="00C613DC">
              <w:t>п</w:t>
            </w:r>
            <w:proofErr w:type="gramEnd"/>
            <w:r w:rsidRPr="00C613DC">
              <w:t>ластилинографии</w:t>
            </w:r>
            <w:proofErr w:type="spellEnd"/>
            <w:r w:rsidRPr="00C613DC">
              <w:t>. Чувство цвета. Уважение к профессии клоуна.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Создание знакомого образа с опорой на жизненный опыт (новогодний</w:t>
            </w:r>
            <w:r>
              <w:t xml:space="preserve"> </w:t>
            </w:r>
            <w:r w:rsidRPr="00C613DC">
              <w:t>праздник, художественное слово, иллюстрации). Нетрадиционная техника изображения. Реализация выразительного, яркого образа с дополнением элементов</w:t>
            </w:r>
            <w:r>
              <w:t xml:space="preserve"> </w:t>
            </w:r>
            <w:r w:rsidRPr="00C613DC">
              <w:t>бросового материала. Работа, доставляющая радость не только ребенку, но и</w:t>
            </w:r>
            <w:r>
              <w:t xml:space="preserve"> </w:t>
            </w:r>
            <w:r w:rsidRPr="00C613DC">
              <w:t>людям, окружающим его.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Понятие архитектуры старинных зданий. Выполнение лепной картины на</w:t>
            </w:r>
            <w:r>
              <w:t xml:space="preserve"> </w:t>
            </w:r>
            <w:r w:rsidRPr="00C613DC">
              <w:t xml:space="preserve">плоскости. </w:t>
            </w:r>
            <w:proofErr w:type="gramStart"/>
            <w:r w:rsidRPr="00C613DC">
              <w:t>Украшение сказочного здания башенками, зарешеченными окошками с полукруглыми сводами, оформление сказочного пейзажа декоративными</w:t>
            </w:r>
            <w:r>
              <w:t xml:space="preserve"> </w:t>
            </w:r>
            <w:r w:rsidRPr="00C613DC">
              <w:t>элементами (цветами, листиками</w:t>
            </w:r>
            <w:proofErr w:type="gramEnd"/>
          </w:p>
          <w:p w:rsidR="00AB570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Развитие творческого воображения. Создание сказочных зданий с передачей их строения и архитектуры, характерных деталей. Закрепление способов</w:t>
            </w:r>
            <w:r>
              <w:t xml:space="preserve"> </w:t>
            </w:r>
            <w:r w:rsidRPr="00C613DC">
              <w:t>работы: сплющивание, раскатывание, выполнение декоративных элементов.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Воспитание интереса к народной игрушке. История создания русской</w:t>
            </w:r>
            <w:r>
              <w:t xml:space="preserve"> </w:t>
            </w:r>
            <w:r w:rsidRPr="00C613DC">
              <w:t>матрешки. Закрепление понимания взаимосвязи ДПИ и русского фольклора.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Творчество дымковских мастеров, художественные традиции в изготовлении игрушек. Дымковская роспись. Самостоятельный выбор узора для украшения кокошника и юбки дымковской куклы-водоноски, с сочетанием в узоре</w:t>
            </w:r>
            <w:r>
              <w:t xml:space="preserve"> </w:t>
            </w:r>
            <w:r w:rsidRPr="00C613DC">
              <w:t xml:space="preserve">крупных элементов с </w:t>
            </w:r>
            <w:proofErr w:type="gramStart"/>
            <w:r w:rsidRPr="00C613DC">
              <w:t>мелкими</w:t>
            </w:r>
            <w:proofErr w:type="gramEnd"/>
            <w:r w:rsidRPr="00C613DC">
              <w:t xml:space="preserve">. </w:t>
            </w:r>
            <w:proofErr w:type="gramStart"/>
            <w:r w:rsidRPr="00C613DC">
              <w:t>Воспитание детей на народных традиц</w:t>
            </w:r>
            <w:r w:rsidR="001964FA">
              <w:t>ии.</w:t>
            </w:r>
            <w:proofErr w:type="gramEnd"/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Народные промыслы – Хохлома. Хохломская роспись: ягоды, цветы, завито</w:t>
            </w:r>
            <w:r w:rsidR="001964FA">
              <w:t xml:space="preserve">к травы. 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Городецкая роспись при помощи пластилина. Смешивание пластилина</w:t>
            </w:r>
            <w:r w:rsidR="00C21414">
              <w:t xml:space="preserve"> </w:t>
            </w:r>
            <w:r w:rsidRPr="00C613DC">
              <w:t>разного цвета для получения нужного оттенка.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Виды растений. Хвойные, лиственные растения. Культурные растения.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Дикорастущие растения. Овощные растения. Полевые культуры. Травянистые</w:t>
            </w:r>
            <w:r w:rsidR="00C21414">
              <w:t xml:space="preserve"> </w:t>
            </w:r>
            <w:r w:rsidRPr="00C613DC">
              <w:t>растения. Деревья, травы, кустарники. Мхи, папоротники, лишайники.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Культурные растения. Растения, выращиваемые человеком в теплицах.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Что такое теплица. Условия роста и развития растений.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Рассматривание фотографий, иллюстраций в энциклопедиях. Интересные</w:t>
            </w:r>
            <w:r w:rsidR="00C21414">
              <w:t xml:space="preserve"> </w:t>
            </w:r>
            <w:r w:rsidRPr="00C613DC">
              <w:t xml:space="preserve">сведения из жизни растений. «Необычные» растения. 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Дыхание растений. Как питаются растения. Значение света и воды в жизни растений. Опыты.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Растения – живые легкие земли. Значение растений для разных отраслей</w:t>
            </w:r>
            <w:r w:rsidR="00C21414">
              <w:t xml:space="preserve"> </w:t>
            </w:r>
            <w:r w:rsidRPr="00C613DC">
              <w:t>производства. Растения вокруг нас.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Практическая работа. Посадка лука. Подготовка почвы. Высевание семян</w:t>
            </w:r>
            <w:r w:rsidR="00C21414">
              <w:t xml:space="preserve"> </w:t>
            </w:r>
            <w:r w:rsidRPr="00C613DC">
              <w:t>укропа, петрушки; посадка лука.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lastRenderedPageBreak/>
              <w:t>Правила ухода з</w:t>
            </w:r>
            <w:r w:rsidR="00C21414">
              <w:t>а растениями</w:t>
            </w:r>
            <w:r w:rsidRPr="00C613DC">
              <w:t>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Многообразие комнатных растений. Родина комнатных растений. Требования к условиям произрастания. Значение комнатных растений в жизни человека.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Размножение комнатных растений отводками, делением куста, луковицами. Практическая работа.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Как и кто ухаживает за растениями в вестибюлях школы? Как мы можем</w:t>
            </w:r>
            <w:r w:rsidR="00C21414">
              <w:t xml:space="preserve"> </w:t>
            </w:r>
            <w:r w:rsidRPr="00C613DC">
              <w:t>помочь растениям, живущим с нами по соседству.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Какие культурные растения мы выращиваем.  Ознакомление с работой пришкольного участка. Виды</w:t>
            </w:r>
            <w:r w:rsidR="00C21414">
              <w:t xml:space="preserve"> </w:t>
            </w:r>
            <w:r w:rsidRPr="00C613DC">
              <w:t>выращиваемых растений. Кто за ними ухаживает? Экскурсия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Общественно полезный труд на тер</w:t>
            </w:r>
            <w:r w:rsidR="00C21414">
              <w:t>ритории школы, пришкольном уча</w:t>
            </w:r>
            <w:r w:rsidR="00525418">
              <w:t>с</w:t>
            </w:r>
            <w:r w:rsidR="00C21414">
              <w:t>тке.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Виды работ на пришкольном участке. Организация работы бригадным</w:t>
            </w:r>
            <w:r w:rsidR="00C21414">
              <w:t xml:space="preserve"> </w:t>
            </w:r>
            <w:r w:rsidRPr="00C613DC">
              <w:t>способом.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Сбор семян цветущих растений на пришкольном учас</w:t>
            </w:r>
            <w:r w:rsidR="00525418">
              <w:t>т</w:t>
            </w:r>
            <w:r w:rsidR="00C21414">
              <w:t>ке.</w:t>
            </w:r>
            <w:r w:rsidRPr="00C613DC">
              <w:t xml:space="preserve"> Сушка и сортировка семян собранных растений.</w:t>
            </w:r>
            <w:r w:rsidR="00C21414">
              <w:t xml:space="preserve"> </w:t>
            </w:r>
            <w:proofErr w:type="gramStart"/>
            <w:r w:rsidRPr="00C613DC">
              <w:t>Организация работы «фабрики»: изготовление пакетиков для семян (дизайн,</w:t>
            </w:r>
            <w:proofErr w:type="gramEnd"/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проектирование), их украшение, оформление этикеток на пакетики, пакетиро</w:t>
            </w:r>
            <w:r w:rsidR="00525418">
              <w:t>вание семян, уборка на хране</w:t>
            </w:r>
            <w:r w:rsidR="001964FA">
              <w:t>ние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 xml:space="preserve">Колорит – </w:t>
            </w:r>
            <w:proofErr w:type="gramStart"/>
            <w:r w:rsidRPr="00C613DC">
              <w:t>гармоническое сочетание</w:t>
            </w:r>
            <w:proofErr w:type="gramEnd"/>
            <w:r w:rsidRPr="00C613DC">
              <w:t xml:space="preserve"> цветов и их оттенков. Основные законы </w:t>
            </w:r>
            <w:proofErr w:type="spellStart"/>
            <w:r w:rsidRPr="00C613DC">
              <w:t>цветоведения</w:t>
            </w:r>
            <w:proofErr w:type="spellEnd"/>
            <w:r w:rsidRPr="00C613DC">
              <w:t>. Основные цвета и дополнительные цвета. Хроматические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цвета, ахроматические цвета. Теплые и холодные цвета. Практическая работа</w:t>
            </w:r>
            <w:r w:rsidR="00C21414">
              <w:t xml:space="preserve"> </w:t>
            </w:r>
            <w:r w:rsidRPr="00C613DC">
              <w:t>«Волшебная веревочка».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proofErr w:type="spellStart"/>
            <w:r w:rsidRPr="00C613DC">
              <w:t>Керамист</w:t>
            </w:r>
            <w:proofErr w:type="spellEnd"/>
            <w:r w:rsidRPr="00C613DC">
              <w:t xml:space="preserve">. Способы изготовления и росписи глиняных игрушек. Народные промыслы: дымковская игрушка, гжель, тверская игрушка, </w:t>
            </w:r>
            <w:proofErr w:type="spellStart"/>
            <w:r w:rsidRPr="00C613DC">
              <w:t>каргопольская</w:t>
            </w:r>
            <w:proofErr w:type="spellEnd"/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игрушка. Практическая работа «Барыня» в художественной технике «</w:t>
            </w:r>
            <w:proofErr w:type="spellStart"/>
            <w:r w:rsidRPr="00C613DC">
              <w:t>пластилинография</w:t>
            </w:r>
            <w:proofErr w:type="spellEnd"/>
            <w:r w:rsidRPr="00C613DC">
              <w:t>». Использование «расписного» пластилина, полученного раскатыванием («круги», «колечки», «линии»).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Создание поделки «Курочка» в художественной технике «</w:t>
            </w:r>
            <w:proofErr w:type="spellStart"/>
            <w:r w:rsidRPr="00C613DC">
              <w:t>пластилинография</w:t>
            </w:r>
            <w:proofErr w:type="spellEnd"/>
            <w:r w:rsidRPr="00C613DC">
              <w:t>». Два способа резания пластилина при помощи очень тонкой проволоки.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Получение разных оттенков одного цвета, полученных путем смешивания</w:t>
            </w:r>
            <w:r w:rsidR="00A97FFC">
              <w:t xml:space="preserve"> </w:t>
            </w:r>
            <w:r w:rsidRPr="00C613DC">
              <w:t>его с различным количеством белого пластилина. Овладение техникой пластилиновой живописи в практической работе «Ветер».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Фактура. Отпечатывание на пластилине различных предметов для создания разнообразных фактурных поверхностей. Творческая самостоятельная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групповая работа по созданию пейзажа «Лесная полянка» в технике «</w:t>
            </w:r>
            <w:proofErr w:type="spellStart"/>
            <w:r w:rsidRPr="00C613DC">
              <w:t>пластилинография</w:t>
            </w:r>
            <w:proofErr w:type="spellEnd"/>
            <w:r w:rsidRPr="00C613DC">
              <w:t>».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Закрепление изученных способов работы с пластилином.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 xml:space="preserve">Беседа о видовом разнообразии растений. Посев семян </w:t>
            </w:r>
            <w:r w:rsidRPr="00C613DC">
              <w:lastRenderedPageBreak/>
              <w:t>цветущих растений.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Наблюдение за работой по уходу за всходами, помощь при пикировке.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Посадка корнеплодов свеклы и моркови для получения семенного материала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Организация летней практики на пришкольном участке. Сбор природного</w:t>
            </w:r>
            <w:r w:rsidR="00A97FFC">
              <w:t xml:space="preserve"> </w:t>
            </w:r>
            <w:r w:rsidRPr="00C613DC">
              <w:t>материала (тополиный пух).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C613DC">
              <w:rPr>
                <w:b/>
                <w:bCs/>
              </w:rPr>
              <w:t>3-й класс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Сбор семян цветущих растений, свеклы и моркови, посаженных весной;</w:t>
            </w:r>
            <w:r w:rsidR="00A97FFC">
              <w:t xml:space="preserve"> </w:t>
            </w:r>
            <w:r w:rsidRPr="00C613DC">
              <w:t>сушка и сортировка собранных семян. Организация работы «фабрики» по изготовлению пакетиков для семян</w:t>
            </w:r>
            <w:r w:rsidR="00A97FFC">
              <w:t>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Сбор природного материала, его сушка, складирование и классификация</w:t>
            </w:r>
          </w:p>
          <w:p w:rsidR="00C613DC" w:rsidRPr="00C613DC" w:rsidRDefault="00A97FFC" w:rsidP="00C613DC">
            <w:pPr>
              <w:autoSpaceDE w:val="0"/>
              <w:autoSpaceDN w:val="0"/>
              <w:adjustRightInd w:val="0"/>
              <w:ind w:left="0"/>
            </w:pPr>
            <w:proofErr w:type="spellStart"/>
            <w:r>
              <w:t>Настенное</w:t>
            </w:r>
            <w:r w:rsidR="00C613DC" w:rsidRPr="00C613DC">
              <w:t>_украшение</w:t>
            </w:r>
            <w:proofErr w:type="spellEnd"/>
            <w:r w:rsidR="00C613DC" w:rsidRPr="00C613DC">
              <w:t>, основой которого является одноразовая бумажная</w:t>
            </w:r>
            <w:r>
              <w:t xml:space="preserve"> </w:t>
            </w:r>
            <w:r w:rsidR="00C613DC" w:rsidRPr="00C613DC">
              <w:t>тарелка, объединяющее различные элементы декора: семена дыни, арбуза, бисер.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Предметная картина, состоящая из отдельных изображений. Использование скорлупы от фисташек, фонарики физалиса, ягодки рябины.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Умение подобрать природные материалы, которые будут сочетаться между собой по цвету и фактуре. Сочетание цвета материалов и основного фона.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Умение работы с цветом: передача настроения картины, время года, характер</w:t>
            </w:r>
            <w:r w:rsidR="00A97FFC">
              <w:t xml:space="preserve"> </w:t>
            </w:r>
            <w:r w:rsidRPr="00C613DC">
              <w:t>персонажей. Акцент на основных действующих лицах сюжета. Выделение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главных персонажей более крупным размером, ярким цветом, композиционным</w:t>
            </w:r>
            <w:r w:rsidR="00A97FFC">
              <w:t xml:space="preserve"> </w:t>
            </w:r>
            <w:r w:rsidRPr="00C613DC">
              <w:t>решением. Построение композиции с учетом перспективы.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Умение подобрать природные материалы, которые будут сочетаться между собой по цвету и фактуре. Сочетание цвета материалов и основного фона.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Умение работы с цветом: передача настроения картины, время года, характер</w:t>
            </w:r>
            <w:r w:rsidR="00A97FFC">
              <w:t xml:space="preserve"> </w:t>
            </w:r>
            <w:r w:rsidRPr="00C613DC">
              <w:t>персонажей. Акцент на основных действующих лицах сюжета. Выделение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 xml:space="preserve">главных персонажей более крупным размером, ярким цветом, </w:t>
            </w:r>
            <w:proofErr w:type="spellStart"/>
            <w:r w:rsidRPr="00C613DC">
              <w:t>композиционнымрешением</w:t>
            </w:r>
            <w:proofErr w:type="spellEnd"/>
            <w:r w:rsidRPr="00C613DC">
              <w:t xml:space="preserve">. Построение композиции с </w:t>
            </w:r>
            <w:r w:rsidR="00A97FFC">
              <w:t xml:space="preserve">учетом </w:t>
            </w:r>
            <w:proofErr w:type="spellStart"/>
            <w:r w:rsidR="00A97FFC">
              <w:t>перспективы</w:t>
            </w:r>
            <w:proofErr w:type="gramStart"/>
            <w:r w:rsidR="00A97FFC">
              <w:t>.</w:t>
            </w:r>
            <w:r w:rsidRPr="00C613DC">
              <w:t>Д</w:t>
            </w:r>
            <w:proofErr w:type="gramEnd"/>
            <w:r w:rsidRPr="00C613DC">
              <w:t>екор</w:t>
            </w:r>
            <w:proofErr w:type="spellEnd"/>
            <w:r w:rsidRPr="00C613DC">
              <w:t xml:space="preserve">: оранжевый </w:t>
            </w:r>
            <w:proofErr w:type="spellStart"/>
            <w:r w:rsidRPr="00C613DC">
              <w:t>сизофлор</w:t>
            </w:r>
            <w:proofErr w:type="spellEnd"/>
            <w:r w:rsidRPr="00C613DC">
              <w:t>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Светло-зе</w:t>
            </w:r>
            <w:r w:rsidR="00A97FFC">
              <w:t xml:space="preserve">леный </w:t>
            </w:r>
            <w:proofErr w:type="spellStart"/>
            <w:r w:rsidR="00A97FFC">
              <w:t>сизофлор</w:t>
            </w:r>
            <w:proofErr w:type="spellEnd"/>
            <w:r w:rsidR="00A97FFC">
              <w:t xml:space="preserve">, блестки, бисер, </w:t>
            </w:r>
            <w:r w:rsidRPr="00C613DC">
              <w:t>фиолетовые, зеленые, синие</w:t>
            </w:r>
            <w:r w:rsidR="00A97FFC">
              <w:t xml:space="preserve"> </w:t>
            </w:r>
            <w:r w:rsidRPr="00C613DC">
              <w:t>камушки, кружево.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Умение подобрать материалы, которые будут сочетаться между собой по</w:t>
            </w:r>
            <w:r w:rsidR="00A97FFC">
              <w:t xml:space="preserve"> </w:t>
            </w:r>
            <w:r w:rsidRPr="00C613DC">
              <w:t>цвету и фактуре: нить, тонкие иголки сосны и ясеня, бусинки, раковины, перламутровые блестки, пуговицы, овальные камешки, упаковка – сетка из-под</w:t>
            </w:r>
            <w:r w:rsidR="00A97FFC">
              <w:t xml:space="preserve"> </w:t>
            </w:r>
            <w:r w:rsidRPr="00C613DC">
              <w:t xml:space="preserve">овощей или </w:t>
            </w:r>
            <w:proofErr w:type="spellStart"/>
            <w:r w:rsidRPr="00C613DC">
              <w:t>сизофлор</w:t>
            </w:r>
            <w:proofErr w:type="spellEnd"/>
            <w:r w:rsidRPr="00C613DC">
              <w:t>, круглые граненые стекла.</w:t>
            </w:r>
          </w:p>
          <w:p w:rsidR="00C613DC" w:rsidRPr="00C613DC" w:rsidRDefault="00A97FFC" w:rsidP="00C613DC">
            <w:pPr>
              <w:autoSpaceDE w:val="0"/>
              <w:autoSpaceDN w:val="0"/>
              <w:adjustRightInd w:val="0"/>
              <w:ind w:left="0"/>
            </w:pPr>
            <w:r>
              <w:t xml:space="preserve">Подготовка ящиков и почвы. 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Подготовка опытной делянки. Посадка свекл</w:t>
            </w:r>
            <w:r w:rsidR="00A97FFC">
              <w:t>ы и моркови для получения семян (дома)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</w:t>
            </w:r>
            <w:r w:rsidR="00A97FFC">
              <w:t>ересадка комнатных растений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Отчет о проделанной работе.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C613DC">
              <w:rPr>
                <w:b/>
                <w:bCs/>
              </w:rPr>
              <w:t>4-й класс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lastRenderedPageBreak/>
              <w:t>Трудовой</w:t>
            </w:r>
            <w:r w:rsidR="00A97FFC">
              <w:t xml:space="preserve"> десант. Уборка мусора</w:t>
            </w:r>
            <w:r w:rsidR="00AB570C">
              <w:t xml:space="preserve">. 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Проект «Скакун»: производство (в масштабах класса) по выращиванию</w:t>
            </w:r>
            <w:r w:rsidR="00AB570C">
              <w:t xml:space="preserve"> </w:t>
            </w:r>
            <w:r w:rsidRPr="00C613DC">
              <w:t>комнатной травы для домашних кошек.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Творческая работа по составлению узора в квадратах шахматной доски.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Применение полученных ранее умений и навыков работы с пластилином в технике «</w:t>
            </w:r>
            <w:proofErr w:type="spellStart"/>
            <w:r w:rsidRPr="00C613DC">
              <w:t>пластилинография</w:t>
            </w:r>
            <w:proofErr w:type="spellEnd"/>
            <w:r w:rsidRPr="00C613DC">
              <w:t>» с включением необычного способа использования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шерстяных ниток – «рисования». Простейшая композиция, состоящая в основном из прямых линий, делящих прямоугольник на квадраты или прямоугольники, которые заполняются завитками-спиралями из ниток.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Творческая работа по составлению макета альтернативной новогодней</w:t>
            </w:r>
            <w:r w:rsidR="00AB570C">
              <w:t xml:space="preserve"> </w:t>
            </w:r>
            <w:r w:rsidRPr="00C613DC">
              <w:t>елки из картона, украшенной в технике «</w:t>
            </w:r>
            <w:proofErr w:type="spellStart"/>
            <w:r w:rsidRPr="00C613DC">
              <w:t>пластилинография</w:t>
            </w:r>
            <w:proofErr w:type="spellEnd"/>
            <w:r w:rsidRPr="00C613DC">
              <w:t>», «рисование нитью» и др.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Творческая работа по составлению композиции в круге для открытки к 8</w:t>
            </w:r>
            <w:r w:rsidR="00AB570C">
              <w:t xml:space="preserve"> </w:t>
            </w:r>
            <w:r w:rsidRPr="00C613DC">
              <w:t xml:space="preserve">Марта: 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Что такое мозаика. Составление картины или орнамента из отдельных,</w:t>
            </w:r>
            <w:r w:rsidR="00AB570C">
              <w:t xml:space="preserve"> </w:t>
            </w:r>
            <w:r w:rsidRPr="00C613DC">
              <w:t>плотно пригнанных друг к другу разноцветных кусочков пластилина. Приду-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proofErr w:type="spellStart"/>
            <w:r w:rsidRPr="00C613DC">
              <w:t>мывание</w:t>
            </w:r>
            <w:proofErr w:type="spellEnd"/>
            <w:r w:rsidRPr="00C613DC">
              <w:t xml:space="preserve"> своих узоров, создание красивых </w:t>
            </w:r>
            <w:r w:rsidR="00AB570C">
              <w:t>композиций, составление интерес</w:t>
            </w:r>
            <w:r w:rsidRPr="00C613DC">
              <w:t>ных, образных названий и описаний.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Конкурс на лучший проект клумбы для пришкольного участка, выполненный в технике «</w:t>
            </w:r>
            <w:proofErr w:type="spellStart"/>
            <w:r w:rsidRPr="00C613DC">
              <w:t>пластилинография</w:t>
            </w:r>
            <w:proofErr w:type="spellEnd"/>
            <w:r w:rsidRPr="00C613DC">
              <w:t>» с применением полученных в течение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4-х лет работы кружка «Нескучные пальчики» умений и навыков работы с нитками, бисером, галькой, блестками.</w:t>
            </w:r>
            <w:r w:rsidR="00AB570C">
              <w:t xml:space="preserve"> </w:t>
            </w:r>
            <w:r w:rsidRPr="00C613DC">
              <w:t>Защита проекта.</w:t>
            </w:r>
          </w:p>
          <w:p w:rsidR="00C613DC" w:rsidRPr="00C613DC" w:rsidRDefault="00C613DC" w:rsidP="00C613DC">
            <w:pPr>
              <w:autoSpaceDE w:val="0"/>
              <w:autoSpaceDN w:val="0"/>
              <w:adjustRightInd w:val="0"/>
              <w:ind w:left="0"/>
            </w:pPr>
            <w:r w:rsidRPr="00C613DC">
              <w:t>Создание клумбы. Разметка клумбы на бумаге с учетом масштаба. Маркировка. Посадка растений.</w:t>
            </w:r>
          </w:p>
          <w:p w:rsidR="00C613DC" w:rsidRPr="00AB570C" w:rsidRDefault="00C613DC" w:rsidP="00AB570C">
            <w:pPr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C613DC">
              <w:t>__</w:t>
            </w:r>
          </w:p>
        </w:tc>
        <w:tc>
          <w:tcPr>
            <w:tcW w:w="2410" w:type="dxa"/>
          </w:tcPr>
          <w:p w:rsidR="00C613DC" w:rsidRDefault="00AB570C" w:rsidP="00C613DC">
            <w:pPr>
              <w:pStyle w:val="a3"/>
              <w:ind w:left="0"/>
            </w:pPr>
            <w:r>
              <w:lastRenderedPageBreak/>
              <w:t xml:space="preserve">Экскурсии </w:t>
            </w:r>
          </w:p>
          <w:p w:rsidR="00AB570C" w:rsidRDefault="00AB570C" w:rsidP="00C613DC">
            <w:pPr>
              <w:pStyle w:val="a3"/>
              <w:ind w:left="0"/>
            </w:pPr>
            <w:proofErr w:type="spellStart"/>
            <w:r>
              <w:t>Видеопутешествия</w:t>
            </w:r>
            <w:proofErr w:type="spellEnd"/>
            <w:r>
              <w:t xml:space="preserve"> </w:t>
            </w:r>
          </w:p>
          <w:p w:rsidR="00AB570C" w:rsidRDefault="00AB570C" w:rsidP="00C613DC">
            <w:pPr>
              <w:pStyle w:val="a3"/>
              <w:ind w:left="0"/>
            </w:pPr>
            <w:r>
              <w:t xml:space="preserve">Коллективные творческие дела </w:t>
            </w:r>
          </w:p>
          <w:p w:rsidR="00AB570C" w:rsidRDefault="00AB570C" w:rsidP="00C613DC">
            <w:pPr>
              <w:pStyle w:val="a3"/>
              <w:ind w:left="0"/>
            </w:pPr>
            <w:r>
              <w:t xml:space="preserve">Встречи </w:t>
            </w:r>
          </w:p>
          <w:p w:rsidR="00AB570C" w:rsidRDefault="00AB570C" w:rsidP="00C613DC">
            <w:pPr>
              <w:pStyle w:val="a3"/>
              <w:ind w:left="0"/>
            </w:pPr>
            <w:r>
              <w:t xml:space="preserve">Беседы </w:t>
            </w:r>
          </w:p>
          <w:p w:rsidR="00AB570C" w:rsidRDefault="00AB570C" w:rsidP="00C613DC">
            <w:pPr>
              <w:pStyle w:val="a3"/>
              <w:ind w:left="0"/>
            </w:pPr>
            <w:r>
              <w:t xml:space="preserve">Выставки </w:t>
            </w:r>
          </w:p>
          <w:p w:rsidR="00AB570C" w:rsidRDefault="001964FA" w:rsidP="00C613DC">
            <w:pPr>
              <w:pStyle w:val="a3"/>
              <w:ind w:left="0"/>
            </w:pPr>
            <w:r>
              <w:t>П</w:t>
            </w:r>
            <w:r w:rsidR="00AB570C">
              <w:t>роекты</w:t>
            </w:r>
            <w:r>
              <w:t xml:space="preserve"> </w:t>
            </w:r>
          </w:p>
          <w:p w:rsidR="001964FA" w:rsidRDefault="001964FA" w:rsidP="00C613DC">
            <w:pPr>
              <w:pStyle w:val="a3"/>
              <w:ind w:left="0"/>
            </w:pPr>
            <w:r>
              <w:t>Ролевые игры</w:t>
            </w:r>
          </w:p>
        </w:tc>
        <w:tc>
          <w:tcPr>
            <w:tcW w:w="1952" w:type="dxa"/>
          </w:tcPr>
          <w:p w:rsidR="00C613DC" w:rsidRDefault="00AB570C" w:rsidP="00C613DC">
            <w:pPr>
              <w:pStyle w:val="a3"/>
              <w:ind w:left="0"/>
            </w:pPr>
            <w:r>
              <w:t xml:space="preserve">Проектные </w:t>
            </w:r>
          </w:p>
          <w:p w:rsidR="00AB570C" w:rsidRDefault="00AB570C" w:rsidP="00C613DC">
            <w:pPr>
              <w:pStyle w:val="a3"/>
              <w:ind w:left="0"/>
            </w:pPr>
            <w:r>
              <w:t xml:space="preserve">Коллективные </w:t>
            </w:r>
          </w:p>
          <w:p w:rsidR="00AB570C" w:rsidRDefault="00AB570C" w:rsidP="00C613DC">
            <w:pPr>
              <w:pStyle w:val="a3"/>
              <w:ind w:left="0"/>
            </w:pPr>
            <w:r>
              <w:t>Индивидуальные и групповые</w:t>
            </w:r>
          </w:p>
        </w:tc>
      </w:tr>
    </w:tbl>
    <w:p w:rsidR="00C613DC" w:rsidRDefault="00C613DC" w:rsidP="00C613DC">
      <w:pPr>
        <w:pStyle w:val="a3"/>
        <w:ind w:left="439"/>
      </w:pPr>
    </w:p>
    <w:p w:rsidR="001964FA" w:rsidRPr="001531CC" w:rsidRDefault="001964FA" w:rsidP="001531C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531CC">
        <w:rPr>
          <w:b/>
          <w:sz w:val="28"/>
          <w:szCs w:val="28"/>
        </w:rPr>
        <w:t>Тематическое планирование</w:t>
      </w:r>
    </w:p>
    <w:p w:rsidR="00ED3529" w:rsidRDefault="00ED3529" w:rsidP="00ED3529">
      <w:pPr>
        <w:pStyle w:val="a3"/>
        <w:ind w:left="439"/>
      </w:pP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5246"/>
        <w:gridCol w:w="992"/>
        <w:gridCol w:w="1134"/>
        <w:gridCol w:w="1134"/>
        <w:gridCol w:w="1243"/>
      </w:tblGrid>
      <w:tr w:rsidR="00525418" w:rsidTr="00CA1719">
        <w:trPr>
          <w:trHeight w:val="200"/>
        </w:trPr>
        <w:tc>
          <w:tcPr>
            <w:tcW w:w="850" w:type="dxa"/>
            <w:vMerge w:val="restart"/>
          </w:tcPr>
          <w:p w:rsidR="00525418" w:rsidRDefault="00525418" w:rsidP="001964FA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6" w:type="dxa"/>
            <w:vMerge w:val="restart"/>
          </w:tcPr>
          <w:p w:rsidR="00525418" w:rsidRDefault="00525418" w:rsidP="001964FA">
            <w:pPr>
              <w:pStyle w:val="a3"/>
              <w:ind w:left="0"/>
            </w:pPr>
            <w:r>
              <w:t>Название темы</w:t>
            </w:r>
          </w:p>
        </w:tc>
        <w:tc>
          <w:tcPr>
            <w:tcW w:w="4503" w:type="dxa"/>
            <w:gridSpan w:val="4"/>
          </w:tcPr>
          <w:p w:rsidR="00525418" w:rsidRDefault="00525418" w:rsidP="00ED3529">
            <w:pPr>
              <w:pStyle w:val="a3"/>
              <w:ind w:left="0"/>
              <w:jc w:val="center"/>
            </w:pPr>
            <w:r>
              <w:t>Кол-во часов по классам</w:t>
            </w:r>
          </w:p>
        </w:tc>
      </w:tr>
      <w:tr w:rsidR="00525418" w:rsidTr="00525418">
        <w:trPr>
          <w:trHeight w:val="75"/>
        </w:trPr>
        <w:tc>
          <w:tcPr>
            <w:tcW w:w="850" w:type="dxa"/>
            <w:vMerge/>
          </w:tcPr>
          <w:p w:rsidR="00525418" w:rsidRDefault="00525418" w:rsidP="001964FA">
            <w:pPr>
              <w:pStyle w:val="a3"/>
              <w:ind w:left="0"/>
            </w:pPr>
          </w:p>
        </w:tc>
        <w:tc>
          <w:tcPr>
            <w:tcW w:w="5246" w:type="dxa"/>
            <w:vMerge/>
          </w:tcPr>
          <w:p w:rsidR="00525418" w:rsidRDefault="00525418" w:rsidP="001964FA">
            <w:pPr>
              <w:pStyle w:val="a3"/>
              <w:ind w:left="0"/>
            </w:pPr>
          </w:p>
        </w:tc>
        <w:tc>
          <w:tcPr>
            <w:tcW w:w="992" w:type="dxa"/>
          </w:tcPr>
          <w:p w:rsidR="00525418" w:rsidRDefault="00ED3529" w:rsidP="00ED352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5418" w:rsidRDefault="00ED3529" w:rsidP="00ED352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5418" w:rsidRDefault="00ED3529" w:rsidP="00ED3529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243" w:type="dxa"/>
          </w:tcPr>
          <w:p w:rsidR="00525418" w:rsidRDefault="00ED3529" w:rsidP="00ED3529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525418" w:rsidTr="00525418">
        <w:tc>
          <w:tcPr>
            <w:tcW w:w="850" w:type="dxa"/>
          </w:tcPr>
          <w:p w:rsidR="00525418" w:rsidRDefault="00ED3529" w:rsidP="001964FA">
            <w:pPr>
              <w:pStyle w:val="a3"/>
              <w:ind w:left="0"/>
            </w:pPr>
            <w:r>
              <w:t>1</w:t>
            </w:r>
          </w:p>
        </w:tc>
        <w:tc>
          <w:tcPr>
            <w:tcW w:w="5246" w:type="dxa"/>
          </w:tcPr>
          <w:p w:rsidR="00525418" w:rsidRDefault="00ED3529" w:rsidP="001964FA">
            <w:pPr>
              <w:pStyle w:val="a3"/>
              <w:ind w:left="0"/>
            </w:pPr>
            <w:proofErr w:type="spellStart"/>
            <w:r>
              <w:t>Пластилинография</w:t>
            </w:r>
            <w:proofErr w:type="spellEnd"/>
          </w:p>
        </w:tc>
        <w:tc>
          <w:tcPr>
            <w:tcW w:w="992" w:type="dxa"/>
          </w:tcPr>
          <w:p w:rsidR="00525418" w:rsidRDefault="00ED3529" w:rsidP="00ED3529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25418" w:rsidRDefault="00ED3529" w:rsidP="00ED3529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25418" w:rsidRDefault="00ED3529" w:rsidP="00ED3529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1243" w:type="dxa"/>
          </w:tcPr>
          <w:p w:rsidR="00525418" w:rsidRDefault="00ED3529" w:rsidP="00ED3529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ED3529" w:rsidTr="00525418">
        <w:tc>
          <w:tcPr>
            <w:tcW w:w="850" w:type="dxa"/>
          </w:tcPr>
          <w:p w:rsidR="00ED3529" w:rsidRDefault="00ED3529" w:rsidP="001964FA">
            <w:pPr>
              <w:pStyle w:val="a3"/>
              <w:ind w:left="0"/>
            </w:pPr>
            <w:r>
              <w:t>2</w:t>
            </w:r>
          </w:p>
        </w:tc>
        <w:tc>
          <w:tcPr>
            <w:tcW w:w="5246" w:type="dxa"/>
          </w:tcPr>
          <w:p w:rsidR="00ED3529" w:rsidRDefault="00ED3529" w:rsidP="001964FA">
            <w:pPr>
              <w:pStyle w:val="a3"/>
              <w:ind w:left="0"/>
            </w:pPr>
            <w:r>
              <w:t>Азбука выращивания растений</w:t>
            </w:r>
          </w:p>
        </w:tc>
        <w:tc>
          <w:tcPr>
            <w:tcW w:w="992" w:type="dxa"/>
          </w:tcPr>
          <w:p w:rsidR="00ED3529" w:rsidRDefault="00ED3529" w:rsidP="00ED3529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529" w:rsidRDefault="00ED3529" w:rsidP="00ED352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529" w:rsidRDefault="00ED3529" w:rsidP="00ED352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243" w:type="dxa"/>
          </w:tcPr>
          <w:p w:rsidR="00ED3529" w:rsidRDefault="00ED3529" w:rsidP="00ED3529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ED3529" w:rsidTr="00525418">
        <w:tc>
          <w:tcPr>
            <w:tcW w:w="850" w:type="dxa"/>
          </w:tcPr>
          <w:p w:rsidR="00ED3529" w:rsidRDefault="00ED3529" w:rsidP="001964FA">
            <w:pPr>
              <w:pStyle w:val="a3"/>
              <w:ind w:left="0"/>
            </w:pPr>
            <w:r>
              <w:t>3</w:t>
            </w:r>
          </w:p>
        </w:tc>
        <w:tc>
          <w:tcPr>
            <w:tcW w:w="5246" w:type="dxa"/>
          </w:tcPr>
          <w:p w:rsidR="00ED3529" w:rsidRDefault="00ED3529" w:rsidP="001964FA">
            <w:pPr>
              <w:pStyle w:val="a3"/>
              <w:ind w:left="0"/>
            </w:pPr>
            <w:r>
              <w:t>Полевой практикум</w:t>
            </w:r>
          </w:p>
        </w:tc>
        <w:tc>
          <w:tcPr>
            <w:tcW w:w="992" w:type="dxa"/>
          </w:tcPr>
          <w:p w:rsidR="00ED3529" w:rsidRDefault="00ED3529" w:rsidP="00ED3529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529" w:rsidRDefault="00ED3529" w:rsidP="00ED3529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529" w:rsidRDefault="00ED3529" w:rsidP="00ED3529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243" w:type="dxa"/>
          </w:tcPr>
          <w:p w:rsidR="00ED3529" w:rsidRDefault="00ED3529" w:rsidP="00ED3529">
            <w:pPr>
              <w:pStyle w:val="a3"/>
              <w:ind w:left="0"/>
              <w:jc w:val="center"/>
            </w:pPr>
            <w:r>
              <w:t>10</w:t>
            </w:r>
          </w:p>
        </w:tc>
      </w:tr>
    </w:tbl>
    <w:p w:rsidR="001964FA" w:rsidRDefault="001964FA" w:rsidP="001964FA">
      <w:pPr>
        <w:pStyle w:val="a3"/>
        <w:ind w:left="439"/>
      </w:pPr>
    </w:p>
    <w:sectPr w:rsidR="001964FA" w:rsidSect="001B3895">
      <w:pgSz w:w="11909" w:h="16834" w:code="9"/>
      <w:pgMar w:top="1134" w:right="851" w:bottom="1134" w:left="1701" w:header="284" w:footer="28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1A46"/>
    <w:multiLevelType w:val="hybridMultilevel"/>
    <w:tmpl w:val="7A688CFC"/>
    <w:lvl w:ilvl="0" w:tplc="3AA091E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5F8D75B4"/>
    <w:multiLevelType w:val="hybridMultilevel"/>
    <w:tmpl w:val="45D6B9D4"/>
    <w:lvl w:ilvl="0" w:tplc="A606A1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>
    <w:nsid w:val="759A5E46"/>
    <w:multiLevelType w:val="hybridMultilevel"/>
    <w:tmpl w:val="098EEBAA"/>
    <w:lvl w:ilvl="0" w:tplc="6472DDC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C613DC"/>
    <w:rsid w:val="001531CC"/>
    <w:rsid w:val="001737F3"/>
    <w:rsid w:val="001964FA"/>
    <w:rsid w:val="001B3895"/>
    <w:rsid w:val="00227B9B"/>
    <w:rsid w:val="00235A91"/>
    <w:rsid w:val="002632A5"/>
    <w:rsid w:val="00525418"/>
    <w:rsid w:val="005707E7"/>
    <w:rsid w:val="00743ED2"/>
    <w:rsid w:val="007C20FD"/>
    <w:rsid w:val="00991CEC"/>
    <w:rsid w:val="009B7FC0"/>
    <w:rsid w:val="00A446AF"/>
    <w:rsid w:val="00A97FFC"/>
    <w:rsid w:val="00AB570C"/>
    <w:rsid w:val="00AC0079"/>
    <w:rsid w:val="00B918F3"/>
    <w:rsid w:val="00C21414"/>
    <w:rsid w:val="00C613DC"/>
    <w:rsid w:val="00CA1719"/>
    <w:rsid w:val="00D616A1"/>
    <w:rsid w:val="00DE4A76"/>
    <w:rsid w:val="00DE521F"/>
    <w:rsid w:val="00E45E03"/>
    <w:rsid w:val="00E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>
      <w:pPr>
        <w:ind w:lef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DC"/>
    <w:pPr>
      <w:ind w:left="720"/>
      <w:contextualSpacing/>
    </w:pPr>
  </w:style>
  <w:style w:type="table" w:styleId="a4">
    <w:name w:val="Table Grid"/>
    <w:basedOn w:val="a1"/>
    <w:uiPriority w:val="59"/>
    <w:rsid w:val="00C6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2017-08-03T17:39:00Z</dcterms:created>
  <dcterms:modified xsi:type="dcterms:W3CDTF">2017-08-03T19:08:00Z</dcterms:modified>
</cp:coreProperties>
</file>