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01" w:rsidRDefault="00A01E01" w:rsidP="00A01E0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01E01" w:rsidRDefault="00A01E01" w:rsidP="00A01E0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"Средняя общеобразовательная школа № 8"</w:t>
      </w:r>
    </w:p>
    <w:p w:rsidR="00A01E01" w:rsidRDefault="00A01E01" w:rsidP="00A01E01">
      <w:pPr>
        <w:spacing w:line="240" w:lineRule="auto"/>
        <w:jc w:val="center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center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педагогическим советом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МБОУ "СОШ № 8"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от     </w:t>
      </w:r>
      <w:r w:rsidR="007318F6">
        <w:rPr>
          <w:sz w:val="24"/>
          <w:szCs w:val="24"/>
        </w:rPr>
        <w:t>30.</w:t>
      </w:r>
      <w:r>
        <w:rPr>
          <w:sz w:val="24"/>
          <w:szCs w:val="24"/>
        </w:rPr>
        <w:t xml:space="preserve"> 08.16 г.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"СОШ № 8" _________________ Л.С.Молокова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Обсуждено на методическом объединении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учителей иностранного языка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"СОШ № 8"    </w:t>
      </w:r>
      <w:r w:rsidR="007318F6">
        <w:rPr>
          <w:sz w:val="24"/>
          <w:szCs w:val="24"/>
        </w:rPr>
        <w:t>29.</w:t>
      </w:r>
      <w:r>
        <w:rPr>
          <w:sz w:val="24"/>
          <w:szCs w:val="24"/>
        </w:rPr>
        <w:t>08.16 г.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МО ___________ О.Ф.Дурницына</w:t>
      </w: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right"/>
        <w:rPr>
          <w:sz w:val="24"/>
          <w:szCs w:val="24"/>
        </w:rPr>
      </w:pPr>
    </w:p>
    <w:p w:rsidR="00A01E01" w:rsidRDefault="00A01E01" w:rsidP="007318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A01E01" w:rsidRDefault="00A01E01" w:rsidP="007318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7318F6">
        <w:rPr>
          <w:b/>
          <w:sz w:val="24"/>
          <w:szCs w:val="24"/>
        </w:rPr>
        <w:t>английскому языку</w:t>
      </w:r>
    </w:p>
    <w:p w:rsidR="00A01E01" w:rsidRDefault="00A01E01" w:rsidP="007318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9"А", "В" классов на 102 часа составлена на базе Федерального компонента</w:t>
      </w:r>
    </w:p>
    <w:p w:rsidR="00A01E01" w:rsidRDefault="00A01E01" w:rsidP="007318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образовательного стандарта </w:t>
      </w:r>
      <w:r w:rsidR="007318F6">
        <w:rPr>
          <w:sz w:val="24"/>
          <w:szCs w:val="24"/>
        </w:rPr>
        <w:t xml:space="preserve">основного общего образования </w:t>
      </w:r>
      <w:r>
        <w:rPr>
          <w:sz w:val="24"/>
          <w:szCs w:val="24"/>
        </w:rPr>
        <w:t xml:space="preserve">и программы </w:t>
      </w:r>
    </w:p>
    <w:p w:rsidR="00A01E01" w:rsidRDefault="00A01E01" w:rsidP="007318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курса английского языка для общеобразовательных учреждений </w:t>
      </w:r>
    </w:p>
    <w:p w:rsidR="00A01E01" w:rsidRDefault="00A01E01" w:rsidP="007318F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авторов М.З.Биболетовой, Н.Н.Трубаневой</w:t>
      </w:r>
      <w:r>
        <w:rPr>
          <w:sz w:val="24"/>
          <w:szCs w:val="24"/>
        </w:rPr>
        <w:t>. - Обнинск: Титул, 2010.</w:t>
      </w:r>
    </w:p>
    <w:p w:rsidR="00A01E01" w:rsidRDefault="00A01E01" w:rsidP="007318F6">
      <w:pPr>
        <w:spacing w:after="0" w:line="240" w:lineRule="auto"/>
        <w:jc w:val="center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center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Учебник: М.З.Биболетова. Английский язык. Учебник для 9 класса общеобразовательных учреждений. -Обнинск: Титул, 2013</w:t>
      </w:r>
    </w:p>
    <w:p w:rsidR="00A01E01" w:rsidRDefault="00A01E01" w:rsidP="00A01E01">
      <w:pPr>
        <w:spacing w:line="240" w:lineRule="auto"/>
        <w:jc w:val="center"/>
        <w:rPr>
          <w:b/>
          <w:sz w:val="24"/>
          <w:szCs w:val="24"/>
        </w:rPr>
      </w:pPr>
    </w:p>
    <w:p w:rsidR="00F741E1" w:rsidRDefault="00A01E01" w:rsidP="00A01E0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Учитель: О.Ф.Дурницына</w:t>
      </w:r>
    </w:p>
    <w:p w:rsidR="007318F6" w:rsidRDefault="007318F6" w:rsidP="00A01E01">
      <w:pPr>
        <w:spacing w:line="240" w:lineRule="auto"/>
        <w:jc w:val="center"/>
        <w:rPr>
          <w:b/>
          <w:sz w:val="24"/>
          <w:szCs w:val="24"/>
        </w:rPr>
      </w:pPr>
    </w:p>
    <w:p w:rsidR="007318F6" w:rsidRDefault="007318F6" w:rsidP="00A01E01">
      <w:pPr>
        <w:spacing w:line="240" w:lineRule="auto"/>
        <w:jc w:val="center"/>
        <w:rPr>
          <w:b/>
          <w:sz w:val="24"/>
          <w:szCs w:val="24"/>
        </w:rPr>
      </w:pPr>
    </w:p>
    <w:p w:rsidR="00A01E01" w:rsidRPr="00F741E1" w:rsidRDefault="00A01E01" w:rsidP="00A01E0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A01E01" w:rsidRDefault="00A01E01" w:rsidP="00A01E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Предмет "Английский язык" в МБОУ "Средняя общеобразовательная школа № 8" изучается в 9 классе на базовом уровне.</w:t>
      </w:r>
    </w:p>
    <w:p w:rsidR="00A01E01" w:rsidRDefault="00A01E01" w:rsidP="00A01E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Преподавание ориентировано на использование учебников "Английский с удовольствием" авторов М.З.Биболетовой и др.  для обучающихся 5-9 классов.</w:t>
      </w:r>
    </w:p>
    <w:p w:rsidR="00A01E01" w:rsidRDefault="00A01E01" w:rsidP="00A01E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Учебник : М.З.Биболетова. Английский язык.  Учебник для 9 класса общеобразовательных учреждений. - Обнинск: Титул, 2013</w:t>
      </w:r>
    </w:p>
    <w:p w:rsidR="00A01E01" w:rsidRDefault="00A01E01" w:rsidP="00A01E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Рабочая программа по английскому языку рассчитана на изучение предмета учащимися 9 класса в течение 102 часов (из расчёта 3 часа в неделю) в соответствии с учебным планом МБОУ "Средняя общеобразовательная школа № 8"</w:t>
      </w:r>
    </w:p>
    <w:p w:rsidR="00A01E01" w:rsidRDefault="00A01E01" w:rsidP="00A01E01">
      <w:pPr>
        <w:spacing w:line="240" w:lineRule="auto"/>
        <w:rPr>
          <w:sz w:val="24"/>
          <w:szCs w:val="24"/>
        </w:rPr>
      </w:pPr>
    </w:p>
    <w:p w:rsidR="00A01E01" w:rsidRDefault="00A01E01" w:rsidP="00A01E0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ПЛАНИРУЕМЫЕ РЕЗУЛЬТАТЫ</w:t>
      </w:r>
    </w:p>
    <w:p w:rsidR="00A01E01" w:rsidRDefault="00A01E01" w:rsidP="00A01E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Учащиеся научатся:</w:t>
      </w:r>
    </w:p>
    <w:p w:rsidR="00A01E01" w:rsidRDefault="00A01E01" w:rsidP="00A01E0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области аудирования:</w:t>
      </w:r>
    </w:p>
    <w:p w:rsidR="00A01E01" w:rsidRDefault="00A01E01" w:rsidP="00A01E0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на слух основное содержание объявлений (например, на вокзале, в аэропорту), сводку погоды;</w:t>
      </w:r>
    </w:p>
    <w:p w:rsidR="00A01E01" w:rsidRDefault="00A01E01" w:rsidP="00A01E0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A01E01" w:rsidRDefault="00A01E01" w:rsidP="00A01E01">
      <w:pPr>
        <w:pStyle w:val="a3"/>
        <w:spacing w:line="240" w:lineRule="auto"/>
        <w:rPr>
          <w:sz w:val="24"/>
          <w:szCs w:val="24"/>
        </w:rPr>
      </w:pPr>
    </w:p>
    <w:p w:rsidR="00A01E01" w:rsidRDefault="00A01E01" w:rsidP="00A01E0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области говорения:</w:t>
      </w:r>
    </w:p>
    <w:p w:rsidR="00A01E01" w:rsidRDefault="00A01E01" w:rsidP="00A01E0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вести разговор в стандартных ситуациях общения, поддерживать его, соблюдая нормы речевого этикета, расспросить собеседника и ответит на его вопросы, высказывать своё мнение, просьбу, опираясь на изученную тематику и усвоенный лексико-грамматический материал;</w:t>
      </w:r>
    </w:p>
    <w:p w:rsidR="00A01E01" w:rsidRDefault="00A01E01" w:rsidP="00A01E0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рассказывать о себе, семье, друзьях, своих интересах и планах на будущее, сообщить краткие сведения и своей стране;</w:t>
      </w:r>
    </w:p>
    <w:p w:rsidR="00A01E01" w:rsidRDefault="00A01E01" w:rsidP="00A01E01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делать краткие сообщения, описывать в рамках пройденных тем, давать оценку прочитанного, кратко характеризовать персонаж;</w:t>
      </w:r>
    </w:p>
    <w:p w:rsidR="00A01E01" w:rsidRDefault="00A01E01" w:rsidP="00A01E0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(Объём диалогического высказывания - 3-4 реплики с каждой стороны.</w:t>
      </w:r>
    </w:p>
    <w:p w:rsidR="00A01E01" w:rsidRDefault="00A01E01" w:rsidP="00A01E01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Объём монологического высказывания - 6-8 фраз)</w:t>
      </w:r>
    </w:p>
    <w:p w:rsidR="00A01E01" w:rsidRDefault="00A01E01" w:rsidP="00A01E0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области чтения:</w:t>
      </w:r>
    </w:p>
    <w:p w:rsidR="00A01E01" w:rsidRDefault="00A01E01" w:rsidP="00A01E0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просмотровое/ поисковое)</w:t>
      </w:r>
    </w:p>
    <w:p w:rsidR="00A01E01" w:rsidRDefault="00A01E01" w:rsidP="00A01E0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области письма:</w:t>
      </w:r>
    </w:p>
    <w:p w:rsidR="00A01E01" w:rsidRDefault="00A01E01" w:rsidP="00A01E01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заполнять анкеты, писать поздравления, личные письма с опорой на образец.</w:t>
      </w:r>
    </w:p>
    <w:p w:rsidR="00F741E1" w:rsidRDefault="00F741E1" w:rsidP="00A01E01">
      <w:pPr>
        <w:spacing w:line="240" w:lineRule="auto"/>
        <w:jc w:val="center"/>
        <w:rPr>
          <w:b/>
          <w:sz w:val="24"/>
          <w:szCs w:val="24"/>
        </w:rPr>
      </w:pPr>
    </w:p>
    <w:p w:rsidR="00A01E01" w:rsidRDefault="00A01E01" w:rsidP="00A01E0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СОДЕРЖАНИЕ УЧЕБНОГО ПРЕДМЕТА</w:t>
      </w:r>
    </w:p>
    <w:p w:rsidR="00A01E01" w:rsidRDefault="00A01E01" w:rsidP="00A01E0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Каникулы - время приключений и открытий. Как  и где мо</w:t>
      </w:r>
      <w:r w:rsidR="00DB6BE3">
        <w:rPr>
          <w:sz w:val="24"/>
          <w:szCs w:val="24"/>
        </w:rPr>
        <w:t>жет подросток провести каникулы (5 ч.)</w:t>
      </w:r>
    </w:p>
    <w:p w:rsidR="00DC63EE" w:rsidRDefault="00DC63EE" w:rsidP="00A01E0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Трудный выбор подростка: семья или друзья. Причины недопонимания между детьми и родителями. дружба между мальчиками и девочк</w:t>
      </w:r>
      <w:r w:rsidR="00DB6BE3">
        <w:rPr>
          <w:sz w:val="24"/>
          <w:szCs w:val="24"/>
        </w:rPr>
        <w:t>ами. Как стать идеальным другом (9 ч.)</w:t>
      </w:r>
    </w:p>
    <w:p w:rsidR="00DC63EE" w:rsidRDefault="008B7957" w:rsidP="00A01E0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DC63EE">
        <w:rPr>
          <w:sz w:val="24"/>
          <w:szCs w:val="24"/>
        </w:rPr>
        <w:t xml:space="preserve">амостоятельность и независимость в принятии решений: разные модели поведения, черты характера. Правила совместного проживания со </w:t>
      </w:r>
      <w:r w:rsidR="00DB6BE3">
        <w:rPr>
          <w:sz w:val="24"/>
          <w:szCs w:val="24"/>
        </w:rPr>
        <w:t>сверстниками вдали от родителей (5 ч.)</w:t>
      </w:r>
    </w:p>
    <w:p w:rsidR="00DC63EE" w:rsidRDefault="008B7957" w:rsidP="00A01E0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DC63EE">
        <w:rPr>
          <w:sz w:val="24"/>
          <w:szCs w:val="24"/>
        </w:rPr>
        <w:t xml:space="preserve">рганизация досуга: отдых на природе, </w:t>
      </w:r>
      <w:r>
        <w:rPr>
          <w:sz w:val="24"/>
          <w:szCs w:val="24"/>
        </w:rPr>
        <w:t>совместное посещение автошоу, ро</w:t>
      </w:r>
      <w:r w:rsidR="00DB6BE3">
        <w:rPr>
          <w:sz w:val="24"/>
          <w:szCs w:val="24"/>
        </w:rPr>
        <w:t>к-концерта. Обмен впечатлениями (2 ч.)</w:t>
      </w:r>
    </w:p>
    <w:p w:rsidR="008B7957" w:rsidRDefault="008B7957" w:rsidP="00A01E0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Родная страна. Культурная жизнь столицы: места проведения досуга: театры ( </w:t>
      </w:r>
      <w:r>
        <w:rPr>
          <w:sz w:val="24"/>
          <w:szCs w:val="24"/>
          <w:lang w:val="en-US"/>
        </w:rPr>
        <w:t>The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Bolshoi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Theatre</w:t>
      </w:r>
      <w:r w:rsidRPr="008B795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the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Maly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Theatre</w:t>
      </w:r>
      <w:r w:rsidRPr="008B7957">
        <w:rPr>
          <w:sz w:val="24"/>
          <w:szCs w:val="24"/>
        </w:rPr>
        <w:t>)</w:t>
      </w:r>
      <w:r>
        <w:rPr>
          <w:sz w:val="24"/>
          <w:szCs w:val="24"/>
        </w:rPr>
        <w:t>, цирк (</w:t>
      </w:r>
      <w:r>
        <w:rPr>
          <w:sz w:val="24"/>
          <w:szCs w:val="24"/>
          <w:lang w:val="en-US"/>
        </w:rPr>
        <w:t>the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Yuri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Nikulin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Circus</w:t>
      </w:r>
      <w:r w:rsidRPr="008B7957">
        <w:rPr>
          <w:sz w:val="24"/>
          <w:szCs w:val="24"/>
        </w:rPr>
        <w:t xml:space="preserve">) </w:t>
      </w:r>
      <w:r w:rsidR="00DB6BE3">
        <w:rPr>
          <w:sz w:val="24"/>
          <w:szCs w:val="24"/>
        </w:rPr>
        <w:t>и др. Заказ билетов в кино (3 ч.)</w:t>
      </w:r>
    </w:p>
    <w:p w:rsidR="008B7957" w:rsidRDefault="008B7957" w:rsidP="00A01E01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Молодёжь и искусство: кино и видео в жизни подростка (плюсы и минусы). Как создать интересный фильм: главная идея, сюжет, герои и др.</w:t>
      </w:r>
      <w:r w:rsidR="00DB6BE3">
        <w:rPr>
          <w:sz w:val="24"/>
          <w:szCs w:val="24"/>
        </w:rPr>
        <w:t xml:space="preserve"> (4 ч.)</w:t>
      </w:r>
    </w:p>
    <w:p w:rsidR="008B7957" w:rsidRPr="008B7957" w:rsidRDefault="008B7957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Путешествие как способ познать мир. Транспорт вчера и сегодня. Из истории путешествий: факты из жизни великого путешественника В.Беринга, трагедия </w:t>
      </w:r>
      <w:r w:rsidRPr="008B7957">
        <w:rPr>
          <w:i/>
          <w:sz w:val="24"/>
          <w:szCs w:val="24"/>
        </w:rPr>
        <w:t>Титаника</w:t>
      </w:r>
      <w:r>
        <w:rPr>
          <w:sz w:val="24"/>
          <w:szCs w:val="24"/>
        </w:rPr>
        <w:t>. Путешествие по пиратской карте. Происхождение географических названий</w:t>
      </w:r>
      <w:r w:rsidR="00DB6BE3">
        <w:rPr>
          <w:sz w:val="24"/>
          <w:szCs w:val="24"/>
        </w:rPr>
        <w:t xml:space="preserve"> ( 7 ч.)</w:t>
      </w:r>
    </w:p>
    <w:p w:rsidR="008B7957" w:rsidRPr="008B7957" w:rsidRDefault="008B7957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Организованный и самостоятельный туризм: маршруты. Агентства, отлёты, сборы. Советы путешественнику: поведение в аэропорту, самолёте; заполнение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</w:t>
      </w:r>
      <w:r w:rsidRPr="008B7957"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The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Last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Inch</w:t>
      </w:r>
      <w:r w:rsidRPr="008B7957"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by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James</w:t>
      </w:r>
      <w:r w:rsidRPr="008B7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Aldridge</w:t>
      </w:r>
      <w:r w:rsidRPr="008B7957">
        <w:rPr>
          <w:sz w:val="24"/>
          <w:szCs w:val="24"/>
        </w:rPr>
        <w:t>)</w:t>
      </w:r>
      <w:r w:rsidR="00DB6BE3">
        <w:rPr>
          <w:sz w:val="24"/>
          <w:szCs w:val="24"/>
        </w:rPr>
        <w:t xml:space="preserve"> (9 ч.)</w:t>
      </w:r>
    </w:p>
    <w:p w:rsidR="008B7957" w:rsidRPr="00F96957" w:rsidRDefault="00F96957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- ключ к взаимопониманию. Достопримечательности6 история памятника Игла Клеопатры (</w:t>
      </w:r>
      <w:r>
        <w:rPr>
          <w:sz w:val="24"/>
          <w:szCs w:val="24"/>
          <w:lang w:val="en-US"/>
        </w:rPr>
        <w:t>Cleopatra</w:t>
      </w:r>
      <w:r w:rsidRPr="00F96957"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Needle</w:t>
      </w:r>
      <w:r w:rsidRPr="00F96957"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Tower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Bridge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London</w:t>
      </w:r>
      <w:r w:rsidRPr="00F9695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Eiffel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Tower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Paris</w:t>
      </w:r>
      <w:r w:rsidRPr="00F9695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Tolstoy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Museum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Yasnaya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Polyana</w:t>
      </w:r>
      <w:r w:rsidR="00DB6BE3">
        <w:rPr>
          <w:sz w:val="24"/>
          <w:szCs w:val="24"/>
        </w:rPr>
        <w:t xml:space="preserve"> (5 ч.)</w:t>
      </w:r>
    </w:p>
    <w:p w:rsidR="00F96957" w:rsidRPr="00F96957" w:rsidRDefault="00F96957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Проблемы глобализации. Влияние процесса глобализации на экономические, политические и культурные аспекты жизни в нашей стране</w:t>
      </w:r>
      <w:r w:rsidR="00DB6BE3">
        <w:rPr>
          <w:sz w:val="24"/>
          <w:szCs w:val="24"/>
        </w:rPr>
        <w:t xml:space="preserve"> (7 ч.)</w:t>
      </w:r>
    </w:p>
    <w:p w:rsidR="00F96957" w:rsidRPr="00B76040" w:rsidRDefault="00F96957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Конфликты между родителями и детьми: их причины, возможные последствия. Изречения великих на эту тему. Мирное решение семейных конфликтов (на примере из художественной литературы: </w:t>
      </w:r>
      <w:r w:rsidRPr="00F96957">
        <w:rPr>
          <w:sz w:val="24"/>
          <w:szCs w:val="24"/>
        </w:rPr>
        <w:t>"</w:t>
      </w:r>
      <w:r>
        <w:rPr>
          <w:sz w:val="24"/>
          <w:szCs w:val="24"/>
          <w:lang w:val="en-US"/>
        </w:rPr>
        <w:t>Charlotte</w:t>
      </w:r>
      <w:r w:rsidRPr="00F96957"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</w:t>
      </w:r>
      <w:r w:rsidRPr="00F96957"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by</w:t>
      </w:r>
      <w:r w:rsidRPr="00F969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F969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</w:t>
      </w:r>
      <w:r w:rsidRPr="00F969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White</w:t>
      </w:r>
      <w:r w:rsidRPr="00F96957">
        <w:rPr>
          <w:sz w:val="24"/>
          <w:szCs w:val="24"/>
        </w:rPr>
        <w:t>)</w:t>
      </w:r>
      <w:r w:rsidR="00DB6BE3">
        <w:rPr>
          <w:sz w:val="24"/>
          <w:szCs w:val="24"/>
        </w:rPr>
        <w:t xml:space="preserve"> (8 ч.)</w:t>
      </w:r>
    </w:p>
    <w:p w:rsidR="00B76040" w:rsidRPr="00B76040" w:rsidRDefault="00B76040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Письмо в молодёжный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</w:t>
      </w:r>
      <w:r w:rsidR="00DB6BE3">
        <w:rPr>
          <w:sz w:val="24"/>
          <w:szCs w:val="24"/>
        </w:rPr>
        <w:t xml:space="preserve"> (7 ч.)</w:t>
      </w:r>
    </w:p>
    <w:p w:rsidR="00B76040" w:rsidRPr="00613FDD" w:rsidRDefault="00B76040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Декларация прав человека. Планета Земля без войн. Военные конфликты </w:t>
      </w:r>
      <w:r>
        <w:rPr>
          <w:sz w:val="24"/>
          <w:szCs w:val="24"/>
          <w:lang w:val="en-US"/>
        </w:rPr>
        <w:t>XX</w:t>
      </w:r>
      <w:r w:rsidRPr="00613FDD">
        <w:rPr>
          <w:sz w:val="24"/>
          <w:szCs w:val="24"/>
        </w:rPr>
        <w:t xml:space="preserve"> </w:t>
      </w:r>
      <w:r>
        <w:rPr>
          <w:sz w:val="24"/>
          <w:szCs w:val="24"/>
        </w:rPr>
        <w:t>века. Влияние</w:t>
      </w:r>
      <w:r w:rsidR="00613FDD">
        <w:rPr>
          <w:sz w:val="24"/>
          <w:szCs w:val="24"/>
        </w:rPr>
        <w:t xml:space="preserve"> знания людей и культуры страны на отношение к ней. Толерантность или конформизм. Урок толерантности (рассказ немецкого мальчика времён Второй мировой войны и история из жизни современного молодого человека). Музеи мира в разных странах</w:t>
      </w:r>
      <w:r w:rsidR="00DB6BE3">
        <w:rPr>
          <w:sz w:val="24"/>
          <w:szCs w:val="24"/>
        </w:rPr>
        <w:t xml:space="preserve"> (10 ч.)</w:t>
      </w:r>
    </w:p>
    <w:p w:rsidR="00613FDD" w:rsidRPr="00613FDD" w:rsidRDefault="00613FDD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</w:t>
      </w:r>
      <w:r w:rsidR="00DB6BE3">
        <w:rPr>
          <w:sz w:val="24"/>
          <w:szCs w:val="24"/>
        </w:rPr>
        <w:t xml:space="preserve"> (7 ч.)</w:t>
      </w:r>
    </w:p>
    <w:p w:rsidR="00613FDD" w:rsidRPr="00117D0C" w:rsidRDefault="00613FDD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</w:t>
      </w:r>
      <w:r w:rsidR="00DB6BE3">
        <w:rPr>
          <w:sz w:val="24"/>
          <w:szCs w:val="24"/>
        </w:rPr>
        <w:t xml:space="preserve"> (5 ч.)</w:t>
      </w:r>
    </w:p>
    <w:p w:rsidR="00117D0C" w:rsidRPr="00117D0C" w:rsidRDefault="00117D0C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Мир моих увлечений: экстремальные виды спорта (удовольствие и последствия) Спорт для здоровья</w:t>
      </w:r>
      <w:r w:rsidR="00DB6BE3">
        <w:rPr>
          <w:sz w:val="24"/>
          <w:szCs w:val="24"/>
        </w:rPr>
        <w:t xml:space="preserve"> (4 ч.)</w:t>
      </w:r>
    </w:p>
    <w:p w:rsidR="00117D0C" w:rsidRPr="008B7957" w:rsidRDefault="00117D0C" w:rsidP="00A01E01">
      <w:pPr>
        <w:pStyle w:val="a3"/>
        <w:numPr>
          <w:ilvl w:val="0"/>
          <w:numId w:val="8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Быть непохожим и жить в гармонии: молодёжная культура, музыка </w:t>
      </w:r>
      <w:r w:rsidRPr="00117D0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The</w:t>
      </w:r>
      <w:r w:rsidRPr="00117D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Beatles</w:t>
      </w:r>
      <w:r w:rsidRPr="00117D0C">
        <w:rPr>
          <w:sz w:val="24"/>
          <w:szCs w:val="24"/>
        </w:rPr>
        <w:t>)</w:t>
      </w:r>
      <w:r>
        <w:rPr>
          <w:sz w:val="24"/>
          <w:szCs w:val="24"/>
        </w:rPr>
        <w:t>, мода. кумиры молодёжи в современном кино. Взгляни на мир с оптимизмом</w:t>
      </w:r>
      <w:r w:rsidR="00DB6BE3">
        <w:rPr>
          <w:sz w:val="24"/>
          <w:szCs w:val="24"/>
        </w:rPr>
        <w:t xml:space="preserve"> (5 ч.)</w:t>
      </w:r>
    </w:p>
    <w:p w:rsidR="00A01E01" w:rsidRDefault="00A01E01" w:rsidP="00A01E01">
      <w:pPr>
        <w:pStyle w:val="a3"/>
        <w:spacing w:line="240" w:lineRule="auto"/>
        <w:rPr>
          <w:sz w:val="24"/>
          <w:szCs w:val="24"/>
        </w:rPr>
      </w:pPr>
    </w:p>
    <w:p w:rsidR="00A01E01" w:rsidRDefault="00A01E01" w:rsidP="00A01E01">
      <w:pPr>
        <w:pStyle w:val="a3"/>
        <w:spacing w:line="240" w:lineRule="auto"/>
        <w:rPr>
          <w:sz w:val="24"/>
          <w:szCs w:val="24"/>
        </w:rPr>
      </w:pPr>
    </w:p>
    <w:p w:rsidR="00A01E01" w:rsidRDefault="00A01E01" w:rsidP="00A01E01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ТЕМАТИЧЕСКОЕ ПЛАНИРОВАНИЕ С УКАЗАНИЕМ КОЛИЧЕСТВА ЧАСОВ, ОТВОДИМ</w:t>
      </w:r>
      <w:r w:rsidR="007318F6">
        <w:rPr>
          <w:b/>
          <w:sz w:val="24"/>
          <w:szCs w:val="24"/>
        </w:rPr>
        <w:t xml:space="preserve">ЫХ </w:t>
      </w:r>
      <w:r>
        <w:rPr>
          <w:b/>
          <w:sz w:val="24"/>
          <w:szCs w:val="24"/>
        </w:rPr>
        <w:t xml:space="preserve"> НА ИЗУЧЕНИЕ КАЖДОЙ ТЕМЫ.</w:t>
      </w:r>
    </w:p>
    <w:p w:rsidR="00A01E01" w:rsidRDefault="00A01E01" w:rsidP="00A01E01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A01E01" w:rsidRDefault="00A01E01" w:rsidP="00A01E01">
      <w:pPr>
        <w:pStyle w:val="a3"/>
        <w:spacing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09"/>
        <w:gridCol w:w="2942"/>
      </w:tblGrid>
      <w:tr w:rsidR="00A01E01" w:rsidTr="00A01E01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A01E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A01E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01E01" w:rsidTr="00A01E01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DB6BE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друзья: счастливы ли мы вместе?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A01E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часов</w:t>
            </w:r>
          </w:p>
        </w:tc>
      </w:tr>
      <w:tr w:rsidR="00A01E01" w:rsidTr="00A01E01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DB6BE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огромен. Начни путешествовать прямо сейчас!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A01E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час</w:t>
            </w:r>
          </w:p>
        </w:tc>
      </w:tr>
      <w:tr w:rsidR="00A01E01" w:rsidTr="00A01E01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DB6BE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Можем ли мы научиться жить в мире?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A01E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часов</w:t>
            </w:r>
          </w:p>
        </w:tc>
      </w:tr>
      <w:tr w:rsidR="00A01E01" w:rsidTr="00A01E01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DB6BE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 свой выбор. Построй свою жизнь.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DB6B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01E0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A01E01" w:rsidTr="00A01E01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A01E0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01" w:rsidRDefault="00DB6BE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A01E0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664660" w:rsidRDefault="00664660" w:rsidP="007318F6">
      <w:pPr>
        <w:rPr>
          <w:b/>
          <w:sz w:val="24"/>
          <w:szCs w:val="24"/>
        </w:rPr>
      </w:pPr>
    </w:p>
    <w:p w:rsidR="00664660" w:rsidRDefault="00A01E01" w:rsidP="00731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КАЛЕНДАРНО- ТЕМАТИЧЕСКОЕ ПЛАНИРОВАНИЕ</w:t>
      </w:r>
    </w:p>
    <w:tbl>
      <w:tblPr>
        <w:tblStyle w:val="a4"/>
        <w:tblW w:w="0" w:type="auto"/>
        <w:tblLook w:val="04A0"/>
      </w:tblPr>
      <w:tblGrid>
        <w:gridCol w:w="642"/>
        <w:gridCol w:w="5994"/>
        <w:gridCol w:w="1139"/>
        <w:gridCol w:w="1796"/>
      </w:tblGrid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83714" w:rsidTr="007812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СЕМЬЯ И ДРУЗЬЯ: СЧАСТЛИВЫ ЛИ МЫ ВМЕСТЕ?</w:t>
            </w: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в устной речи по теме "Каникулы"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"Видовременные формы глаголов"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 (монологическая речь)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лексических навыков по теме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пониманием основного содержания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детальным пониманием прочитанного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 (ведение дискуссии)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грамматических навыков по теме "Настоящее продолженное время для выражения действий в будущем"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 w:rsidRPr="00F741E1">
              <w:rPr>
                <w:sz w:val="24"/>
                <w:szCs w:val="24"/>
              </w:rPr>
              <w:t>октябрь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"Структура вопросительного предложения"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"Вопросительные предложения"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лексических навыков по теме "Фразовые глаголы"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 навыков "Словообразование"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 (диалогическая речь)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"Страдательный залог"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 (монологическая речь)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аудирования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чтения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письма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МИР ОГРОМЕН. НАЧНИ ПУТЕШЕСТВОВАТЬ ПРЯМО СЕЙЧАС!</w:t>
            </w: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"Времена глагола"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лексических навыков по теме "Географические названия"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"Употребление артиклей с географическими названиями"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"Страдательный залог"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"Предлоги места и движения"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Pr="00A73342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"Возвратные местоимения"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"Модальные глаголы"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прагматических текстов (инструкций)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 (заполнение таможенной декларации)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пониманием основного содержания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извлечением необходимой информации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работы с таблицами и фактическим текстовым материалом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аудирования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чтения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письма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МОЖЕМ ЛИ МЫ НАУЧИТЬСЯ ЖИТЬ В МИРЕ?</w:t>
            </w: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извлечением необходимой информации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"Инфинитив и его функции в предложении"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по теме "Прямая и косвенная речь"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пониманием основного содержания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лексических навыков по теме "Сочетаемость слов. Многозначность"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"Употребление модальных глаголов и инфинитива"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пониманием основного содержания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поискового и ознакомительного чтения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  (презентация результатов проекта)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 (деловое письмо)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пониманием общего содержания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Pr="00151A1A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грамматических навыков "Вопросы в косвенной речи", "Условные предложения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151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полным пониманием прослушанного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 (деловое письмо)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и чтения публицистического текста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пониманием основного содержания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"Абсолютная форма притяжательных местоимений"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 (аргументированный текст)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rFonts w:cs="Times New Roman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речевых умений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речевых умений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публицистического текста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Pr="00F85A4E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грамматических навыков "Условные предложения</w:t>
            </w:r>
            <w:r w:rsidRPr="00F85A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85A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типа"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пониманием основного содержания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аудирования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чтения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письма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СДЕЛАЙ СВОЙ ВЫБОР. ПОСТРОЙ СВОЮ ЖИЗНЬ</w:t>
            </w: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лексических навыков по темам "Профессии", "Черты характера"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и чтения аутентичного диалогического текста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просмотрового чтения на примере прагматических текстов (объявления)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ознакомительного чтения на примере биографического текста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Pr="00A73342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 (написание автобиографии в виде резюме)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 (написание эссе)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общеучебных умений и навыков: работа с информацией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поискового и ознакомительного чтения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ознакомительного и изучающего чтения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работать с информацией, логически её выстраивать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аудирования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научно-популярного текста с полным пониманием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письма (эссе с элементами рассуждения и аргументации)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Pr="00F741E1" w:rsidRDefault="00F741E1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чтения с разными стратегиями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речевых умений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аудировани</w:t>
            </w:r>
            <w:r w:rsidR="005B1A76">
              <w:rPr>
                <w:sz w:val="24"/>
                <w:szCs w:val="24"/>
              </w:rPr>
              <w:t>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чтения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письма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говорения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речевых умений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  <w:tr w:rsidR="00E83714" w:rsidTr="007812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14" w:rsidRDefault="00E83714" w:rsidP="0078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речевых умений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4" w:rsidRDefault="00E83714" w:rsidP="0078121B">
            <w:pPr>
              <w:rPr>
                <w:b/>
                <w:sz w:val="24"/>
                <w:szCs w:val="24"/>
              </w:rPr>
            </w:pPr>
          </w:p>
        </w:tc>
      </w:tr>
    </w:tbl>
    <w:p w:rsidR="00664660" w:rsidRDefault="00664660" w:rsidP="00664660">
      <w:pPr>
        <w:rPr>
          <w:b/>
          <w:sz w:val="24"/>
          <w:szCs w:val="24"/>
        </w:rPr>
      </w:pPr>
    </w:p>
    <w:sectPr w:rsidR="00664660" w:rsidSect="007318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E1" w:rsidRDefault="00EA47E1" w:rsidP="007318F6">
      <w:pPr>
        <w:spacing w:after="0" w:line="240" w:lineRule="auto"/>
      </w:pPr>
      <w:r>
        <w:separator/>
      </w:r>
    </w:p>
  </w:endnote>
  <w:endnote w:type="continuationSeparator" w:id="1">
    <w:p w:rsidR="00EA47E1" w:rsidRDefault="00EA47E1" w:rsidP="007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946001"/>
      <w:docPartObj>
        <w:docPartGallery w:val="Page Numbers (Bottom of Page)"/>
        <w:docPartUnique/>
      </w:docPartObj>
    </w:sdtPr>
    <w:sdtContent>
      <w:p w:rsidR="007318F6" w:rsidRDefault="007318F6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18F6" w:rsidRDefault="007318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E1" w:rsidRDefault="00EA47E1" w:rsidP="007318F6">
      <w:pPr>
        <w:spacing w:after="0" w:line="240" w:lineRule="auto"/>
      </w:pPr>
      <w:r>
        <w:separator/>
      </w:r>
    </w:p>
  </w:footnote>
  <w:footnote w:type="continuationSeparator" w:id="1">
    <w:p w:rsidR="00EA47E1" w:rsidRDefault="00EA47E1" w:rsidP="0073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B54"/>
    <w:multiLevelType w:val="hybridMultilevel"/>
    <w:tmpl w:val="C766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5873"/>
    <w:multiLevelType w:val="hybridMultilevel"/>
    <w:tmpl w:val="FA145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D08CA"/>
    <w:multiLevelType w:val="hybridMultilevel"/>
    <w:tmpl w:val="C880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66851"/>
    <w:multiLevelType w:val="hybridMultilevel"/>
    <w:tmpl w:val="520C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17566"/>
    <w:multiLevelType w:val="hybridMultilevel"/>
    <w:tmpl w:val="352C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E186C"/>
    <w:multiLevelType w:val="hybridMultilevel"/>
    <w:tmpl w:val="20A0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E01"/>
    <w:rsid w:val="000A1C17"/>
    <w:rsid w:val="00117D0C"/>
    <w:rsid w:val="002F50A0"/>
    <w:rsid w:val="003C767F"/>
    <w:rsid w:val="004F1C64"/>
    <w:rsid w:val="005B1A76"/>
    <w:rsid w:val="00613FDD"/>
    <w:rsid w:val="00664660"/>
    <w:rsid w:val="007318F6"/>
    <w:rsid w:val="008B7957"/>
    <w:rsid w:val="00A01E01"/>
    <w:rsid w:val="00B76040"/>
    <w:rsid w:val="00B92670"/>
    <w:rsid w:val="00DB6BE3"/>
    <w:rsid w:val="00DC63EE"/>
    <w:rsid w:val="00E83714"/>
    <w:rsid w:val="00EA47E1"/>
    <w:rsid w:val="00F741E1"/>
    <w:rsid w:val="00F9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01"/>
    <w:pPr>
      <w:ind w:left="720"/>
      <w:contextualSpacing/>
    </w:pPr>
  </w:style>
  <w:style w:type="table" w:styleId="a4">
    <w:name w:val="Table Grid"/>
    <w:basedOn w:val="a1"/>
    <w:uiPriority w:val="59"/>
    <w:rsid w:val="00A01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8F6"/>
  </w:style>
  <w:style w:type="paragraph" w:styleId="a7">
    <w:name w:val="footer"/>
    <w:basedOn w:val="a"/>
    <w:link w:val="a8"/>
    <w:uiPriority w:val="99"/>
    <w:unhideWhenUsed/>
    <w:rsid w:val="0073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12</cp:revision>
  <cp:lastPrinted>2016-09-15T15:00:00Z</cp:lastPrinted>
  <dcterms:created xsi:type="dcterms:W3CDTF">2016-09-15T13:05:00Z</dcterms:created>
  <dcterms:modified xsi:type="dcterms:W3CDTF">2017-08-12T02:07:00Z</dcterms:modified>
</cp:coreProperties>
</file>