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1152" w:tblpY="-358"/>
        <w:tblOverlap w:val="never"/>
        <w:tblW w:w="10990" w:type="dxa"/>
        <w:tblLook w:val="04A0" w:firstRow="1" w:lastRow="0" w:firstColumn="1" w:lastColumn="0" w:noHBand="0" w:noVBand="1"/>
      </w:tblPr>
      <w:tblGrid>
        <w:gridCol w:w="4814"/>
        <w:gridCol w:w="6176"/>
      </w:tblGrid>
      <w:tr w:rsidR="00D14AE8" w:rsidRPr="00D14AE8" w:rsidTr="00CB12A9">
        <w:trPr>
          <w:trHeight w:val="736"/>
        </w:trPr>
        <w:tc>
          <w:tcPr>
            <w:tcW w:w="4814" w:type="dxa"/>
            <w:hideMark/>
          </w:tcPr>
          <w:p w:rsidR="00D14AE8" w:rsidRPr="00D14AE8" w:rsidRDefault="00D14AE8" w:rsidP="00D14AE8">
            <w:pPr>
              <w:tabs>
                <w:tab w:val="left" w:pos="1418"/>
              </w:tabs>
              <w:spacing w:after="0"/>
              <w:ind w:left="360" w:right="74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>Российская Федерация</w:t>
            </w:r>
          </w:p>
          <w:p w:rsidR="00D14AE8" w:rsidRPr="00D14AE8" w:rsidRDefault="00D14AE8" w:rsidP="00D14AE8">
            <w:pPr>
              <w:tabs>
                <w:tab w:val="left" w:pos="1418"/>
              </w:tabs>
              <w:spacing w:after="0"/>
              <w:ind w:left="360" w:right="74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Администрация </w:t>
            </w:r>
            <w:proofErr w:type="spellStart"/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>Топкинского</w:t>
            </w:r>
            <w:proofErr w:type="spellEnd"/>
          </w:p>
          <w:p w:rsidR="00D14AE8" w:rsidRPr="00D14AE8" w:rsidRDefault="00D14AE8" w:rsidP="00D14AE8">
            <w:pPr>
              <w:tabs>
                <w:tab w:val="left" w:pos="1418"/>
              </w:tabs>
              <w:spacing w:after="0"/>
              <w:ind w:left="360" w:right="74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муниципального округа</w:t>
            </w:r>
          </w:p>
          <w:p w:rsidR="00D14AE8" w:rsidRPr="00D14AE8" w:rsidRDefault="00D14AE8" w:rsidP="00D14AE8">
            <w:pPr>
              <w:tabs>
                <w:tab w:val="left" w:pos="1418"/>
              </w:tabs>
              <w:spacing w:after="0"/>
              <w:ind w:left="360" w:right="74"/>
              <w:jc w:val="center"/>
              <w:rPr>
                <w:rFonts w:ascii="Times New Roman" w:hAnsi="Times New Roman"/>
                <w:b/>
                <w:bCs/>
                <w:color w:val="1D1B11"/>
                <w:sz w:val="20"/>
                <w:szCs w:val="20"/>
              </w:rPr>
            </w:pPr>
            <w:r w:rsidRPr="00D14AE8">
              <w:rPr>
                <w:rFonts w:ascii="Times New Roman" w:hAnsi="Times New Roman"/>
                <w:b/>
                <w:bCs/>
                <w:color w:val="1D1B11"/>
                <w:sz w:val="20"/>
                <w:szCs w:val="20"/>
              </w:rPr>
              <w:t>УПРАВЛЕНИЕ ОБРАЗОВАНИЯ</w:t>
            </w:r>
          </w:p>
          <w:p w:rsidR="00D14AE8" w:rsidRPr="00D14AE8" w:rsidRDefault="00D14AE8" w:rsidP="00D14AE8">
            <w:pPr>
              <w:tabs>
                <w:tab w:val="left" w:pos="0"/>
              </w:tabs>
              <w:spacing w:after="0" w:line="360" w:lineRule="auto"/>
              <w:ind w:left="360" w:right="74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ул. </w:t>
            </w:r>
            <w:proofErr w:type="spellStart"/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>Топкинская</w:t>
            </w:r>
            <w:proofErr w:type="spellEnd"/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>, д. 4, г. Топки,</w:t>
            </w:r>
          </w:p>
          <w:p w:rsidR="00D14AE8" w:rsidRPr="00D14AE8" w:rsidRDefault="00D14AE8" w:rsidP="00D14AE8">
            <w:pPr>
              <w:tabs>
                <w:tab w:val="left" w:pos="0"/>
              </w:tabs>
              <w:spacing w:after="0" w:line="360" w:lineRule="auto"/>
              <w:ind w:left="360" w:right="74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Кемеровская область, 652300</w:t>
            </w:r>
          </w:p>
          <w:p w:rsidR="00D14AE8" w:rsidRPr="00D14AE8" w:rsidRDefault="00D14AE8" w:rsidP="00D14AE8">
            <w:pPr>
              <w:tabs>
                <w:tab w:val="left" w:pos="0"/>
              </w:tabs>
              <w:spacing w:after="0" w:line="360" w:lineRule="auto"/>
              <w:ind w:left="360" w:right="74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>тел/факс (8 384 54) 3 69 46</w:t>
            </w:r>
          </w:p>
          <w:p w:rsidR="00D14AE8" w:rsidRPr="00D14AE8" w:rsidRDefault="00D14AE8" w:rsidP="00D14AE8">
            <w:pPr>
              <w:tabs>
                <w:tab w:val="left" w:pos="0"/>
              </w:tabs>
              <w:spacing w:after="0" w:line="360" w:lineRule="auto"/>
              <w:ind w:left="360" w:right="74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>е-</w:t>
            </w:r>
            <w:r w:rsidRPr="00D14AE8"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  <w:t>mail</w:t>
            </w: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: </w:t>
            </w:r>
            <w:proofErr w:type="spellStart"/>
            <w:r w:rsidRPr="00D14AE8"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  <w:t>alfa</w:t>
            </w:r>
            <w:proofErr w:type="spellEnd"/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>_</w:t>
            </w:r>
            <w:proofErr w:type="spellStart"/>
            <w:r w:rsidRPr="00D14AE8"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  <w:t>tpk</w:t>
            </w:r>
            <w:proofErr w:type="spellEnd"/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>@</w:t>
            </w:r>
            <w:r w:rsidRPr="00D14AE8"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  <w:t>mail</w:t>
            </w: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>.</w:t>
            </w:r>
            <w:proofErr w:type="spellStart"/>
            <w:r w:rsidRPr="00D14AE8"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  <w:t>ru</w:t>
            </w:r>
            <w:proofErr w:type="spellEnd"/>
          </w:p>
          <w:p w:rsidR="00D14AE8" w:rsidRPr="00D14AE8" w:rsidRDefault="00D14AE8" w:rsidP="001D6FA7">
            <w:pPr>
              <w:tabs>
                <w:tab w:val="left" w:pos="1418"/>
              </w:tabs>
              <w:spacing w:after="0" w:line="360" w:lineRule="auto"/>
              <w:ind w:left="360" w:right="74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от </w:t>
            </w:r>
            <w:r w:rsidR="001D6FA7">
              <w:rPr>
                <w:rFonts w:ascii="Times New Roman" w:hAnsi="Times New Roman"/>
                <w:color w:val="1D1B11"/>
                <w:sz w:val="20"/>
                <w:szCs w:val="20"/>
              </w:rPr>
              <w:t>01.04</w:t>
            </w:r>
            <w:r w:rsidR="00B5469A">
              <w:rPr>
                <w:rFonts w:ascii="Times New Roman" w:hAnsi="Times New Roman"/>
                <w:color w:val="1D1B11"/>
                <w:sz w:val="20"/>
                <w:szCs w:val="20"/>
              </w:rPr>
              <w:t>.</w:t>
            </w: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>202</w:t>
            </w:r>
            <w:r w:rsidR="00B5469A">
              <w:rPr>
                <w:rFonts w:ascii="Times New Roman" w:hAnsi="Times New Roman"/>
                <w:color w:val="1D1B11"/>
                <w:sz w:val="20"/>
                <w:szCs w:val="20"/>
              </w:rPr>
              <w:t>1</w:t>
            </w:r>
            <w:r w:rsidRPr="00D14AE8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№ </w:t>
            </w:r>
            <w:r w:rsidR="007E37BE">
              <w:rPr>
                <w:rFonts w:ascii="Times New Roman" w:hAnsi="Times New Roman"/>
                <w:color w:val="1D1B11"/>
                <w:sz w:val="20"/>
                <w:szCs w:val="20"/>
              </w:rPr>
              <w:t>595</w:t>
            </w:r>
          </w:p>
        </w:tc>
        <w:tc>
          <w:tcPr>
            <w:tcW w:w="6176" w:type="dxa"/>
          </w:tcPr>
          <w:p w:rsidR="00D14AE8" w:rsidRPr="00D14AE8" w:rsidRDefault="00D14AE8" w:rsidP="00D14AE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D14AE8" w:rsidRPr="00D14AE8" w:rsidRDefault="00D14AE8" w:rsidP="00D14AE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D14AE8" w:rsidRPr="00D14AE8" w:rsidRDefault="00BF7471" w:rsidP="00D14AE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Руководителям ОО</w:t>
            </w:r>
          </w:p>
          <w:p w:rsidR="00D14AE8" w:rsidRPr="00D14AE8" w:rsidRDefault="00D14AE8" w:rsidP="00D14AE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</w:tbl>
    <w:p w:rsidR="00B5469A" w:rsidRDefault="00397D12" w:rsidP="00C325E1">
      <w:pPr>
        <w:jc w:val="center"/>
        <w:rPr>
          <w:rStyle w:val="fontstyle01"/>
        </w:rPr>
      </w:pPr>
      <w:r>
        <w:rPr>
          <w:rStyle w:val="fontstyle01"/>
        </w:rPr>
        <w:t>Уважаемые коллеги!</w:t>
      </w:r>
    </w:p>
    <w:p w:rsidR="004525BC" w:rsidRDefault="00BF7471" w:rsidP="004525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2689">
        <w:rPr>
          <w:rStyle w:val="fontstyle01"/>
          <w:rFonts w:ascii="Times New Roman" w:hAnsi="Times New Roman"/>
        </w:rPr>
        <w:t xml:space="preserve">Управление образования администрации </w:t>
      </w:r>
      <w:proofErr w:type="spellStart"/>
      <w:r w:rsidRPr="00632689">
        <w:rPr>
          <w:rStyle w:val="fontstyle01"/>
          <w:rFonts w:ascii="Times New Roman" w:hAnsi="Times New Roman"/>
        </w:rPr>
        <w:t>Топкинского</w:t>
      </w:r>
      <w:proofErr w:type="spellEnd"/>
      <w:r w:rsidRPr="00632689">
        <w:rPr>
          <w:rStyle w:val="fontstyle01"/>
          <w:rFonts w:ascii="Times New Roman" w:hAnsi="Times New Roman"/>
        </w:rPr>
        <w:t xml:space="preserve"> муниципального округа </w:t>
      </w:r>
      <w:r w:rsidR="00C325E1" w:rsidRPr="00632689">
        <w:rPr>
          <w:rStyle w:val="fontstyle01"/>
          <w:rFonts w:ascii="Times New Roman" w:hAnsi="Times New Roman"/>
        </w:rPr>
        <w:t>информирует</w:t>
      </w:r>
      <w:r w:rsidR="00632689" w:rsidRPr="006326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 xml:space="preserve">что с </w:t>
      </w:r>
      <w:r w:rsidR="004525BC">
        <w:rPr>
          <w:rFonts w:ascii="Times New Roman" w:hAnsi="Times New Roman"/>
          <w:color w:val="000000"/>
          <w:sz w:val="28"/>
          <w:szCs w:val="28"/>
        </w:rPr>
        <w:t>9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 xml:space="preserve"> по 24 апреля 2021 года по всей России в целях</w:t>
      </w:r>
      <w:r w:rsidR="00452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мониторинга цифровой грамотности и вовлечения населения в реализацию</w:t>
      </w:r>
      <w:r w:rsidR="00452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мероприятий национальной программы «Цифровая экономика Российской</w:t>
      </w:r>
      <w:r w:rsidR="00452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Федерации» будет проходить акция «Цифровой диктант» (далее – акция).</w:t>
      </w:r>
      <w:r w:rsidR="004525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6FA7" w:rsidRDefault="004525BC" w:rsidP="004525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5BC">
        <w:rPr>
          <w:rFonts w:ascii="Times New Roman" w:hAnsi="Times New Roman"/>
          <w:color w:val="000000"/>
          <w:sz w:val="28"/>
          <w:szCs w:val="28"/>
        </w:rPr>
        <w:t>Тестирование проходит в онлайн-формате на сайте акции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37BE">
        <w:rPr>
          <w:rFonts w:ascii="Times New Roman" w:hAnsi="Times New Roman"/>
          <w:color w:val="000000"/>
          <w:sz w:val="28"/>
          <w:szCs w:val="28"/>
        </w:rPr>
        <w:t>цифровойдиктант.рф</w:t>
      </w:r>
      <w:proofErr w:type="spellEnd"/>
      <w:r w:rsidR="007E37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525BC">
        <w:rPr>
          <w:rFonts w:ascii="Times New Roman" w:hAnsi="Times New Roman"/>
          <w:color w:val="000000"/>
          <w:sz w:val="28"/>
          <w:szCs w:val="28"/>
        </w:rPr>
        <w:t xml:space="preserve"> Диктант состоит из вопросов, разработанных с учетом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разных возрастных категорий: для детей (7 – 13 лет), подростков (14-17 лет)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и для взрослых (18 лет и старше), и разделенных на 4 смысловых блока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(3 основных и 1 дополнительный).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6FA7" w:rsidRDefault="004525BC" w:rsidP="004525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5BC">
        <w:rPr>
          <w:rFonts w:ascii="Times New Roman" w:hAnsi="Times New Roman"/>
          <w:color w:val="000000"/>
          <w:sz w:val="28"/>
          <w:szCs w:val="28"/>
        </w:rPr>
        <w:t>Первый блок посвящен основам цифрового потребления, а именно,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различным устройствам и знаниям базовых программ и приложений. Второй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– цифровым компетенциям (работе с интернетом, социальными сетями,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интернет-магазинами и другими онлайн-сервисами). Третий – цифровой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безопасности, в том числе защите своих персональных данных и устройств.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Четвертый дополнительный блок – новым технологиям, включая</w:t>
      </w:r>
      <w:r w:rsidR="001D6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 xml:space="preserve">искусственный интеллект, интернет вещей и </w:t>
      </w:r>
      <w:proofErr w:type="spellStart"/>
      <w:r w:rsidRPr="004525BC">
        <w:rPr>
          <w:rFonts w:ascii="Times New Roman" w:hAnsi="Times New Roman"/>
          <w:color w:val="000000"/>
          <w:sz w:val="28"/>
          <w:szCs w:val="28"/>
        </w:rPr>
        <w:t>блокчейн</w:t>
      </w:r>
      <w:proofErr w:type="spellEnd"/>
      <w:r w:rsidRPr="004525B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6FA7" w:rsidRDefault="004525BC" w:rsidP="004525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5BC">
        <w:rPr>
          <w:rFonts w:ascii="Times New Roman" w:hAnsi="Times New Roman"/>
          <w:color w:val="000000"/>
          <w:sz w:val="28"/>
          <w:szCs w:val="28"/>
        </w:rPr>
        <w:t>К участию в акции приглашаются обучающиеся образовательных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организаций, педагогические работники, родительская общественность,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также все желающие.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6FA7" w:rsidRDefault="004525BC" w:rsidP="004525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5BC">
        <w:rPr>
          <w:rFonts w:ascii="Times New Roman" w:hAnsi="Times New Roman"/>
          <w:color w:val="000000"/>
          <w:sz w:val="28"/>
          <w:szCs w:val="28"/>
        </w:rPr>
        <w:t>Про</w:t>
      </w:r>
      <w:r w:rsidR="001D6FA7">
        <w:rPr>
          <w:rFonts w:ascii="Times New Roman" w:hAnsi="Times New Roman"/>
          <w:color w:val="000000"/>
          <w:sz w:val="28"/>
          <w:szCs w:val="28"/>
        </w:rPr>
        <w:t xml:space="preserve">сьба </w:t>
      </w:r>
      <w:r w:rsidRPr="004525BC">
        <w:rPr>
          <w:rFonts w:ascii="Times New Roman" w:hAnsi="Times New Roman"/>
          <w:color w:val="000000"/>
          <w:sz w:val="28"/>
          <w:szCs w:val="28"/>
        </w:rPr>
        <w:t>организовать проведение Цифрового диктанта на площадках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образовательных организаций.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6FA7" w:rsidRDefault="004525BC" w:rsidP="004525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5BC">
        <w:rPr>
          <w:rFonts w:ascii="Times New Roman" w:hAnsi="Times New Roman"/>
          <w:color w:val="000000"/>
          <w:sz w:val="28"/>
          <w:szCs w:val="28"/>
        </w:rPr>
        <w:t>Для организации акции необходимо: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6FA7" w:rsidRDefault="004525BC" w:rsidP="004525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5BC">
        <w:rPr>
          <w:rFonts w:ascii="Times New Roman" w:hAnsi="Times New Roman"/>
          <w:color w:val="000000"/>
          <w:sz w:val="28"/>
          <w:szCs w:val="28"/>
        </w:rPr>
        <w:t>1) Разместить информацию о проведении Цифрового диктанта на</w:t>
      </w:r>
      <w:r w:rsidR="001D6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5BC">
        <w:rPr>
          <w:rFonts w:ascii="Times New Roman" w:hAnsi="Times New Roman"/>
          <w:color w:val="000000"/>
          <w:sz w:val="28"/>
          <w:szCs w:val="28"/>
        </w:rPr>
        <w:t>официальном сайте и в социальных сетях образовательной организации;</w:t>
      </w:r>
      <w:r w:rsidR="001D6F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6FA7" w:rsidRDefault="001D6FA7" w:rsidP="004525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 xml:space="preserve">) Определить день проведения акции (с </w:t>
      </w:r>
      <w:r>
        <w:rPr>
          <w:rFonts w:ascii="Times New Roman" w:hAnsi="Times New Roman"/>
          <w:color w:val="000000"/>
          <w:sz w:val="28"/>
          <w:szCs w:val="28"/>
        </w:rPr>
        <w:t>09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 xml:space="preserve"> по 24 апреля)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количество участников по возрастным категориям. Ориентировочное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тестирования – 45 минут;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6FA7" w:rsidRDefault="001D6FA7" w:rsidP="004525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) Предоставить кабинет/компьютерный класс с выходом в 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для прохождения участниками Цифрового диктанта на период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акции с соблюдением всех норм безопасности;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4319" w:rsidRPr="004525BC" w:rsidRDefault="001D6FA7" w:rsidP="004525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) Предусмотреть наличие модератора и технического специалиста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период проведения акции для помощи и консультирования пройти цифровой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диктант (</w:t>
      </w:r>
      <w:bookmarkStart w:id="0" w:name="_GoBack"/>
      <w:bookmarkEnd w:id="0"/>
      <w:r w:rsidR="004525BC" w:rsidRPr="004525BC">
        <w:rPr>
          <w:rFonts w:ascii="Times New Roman" w:hAnsi="Times New Roman"/>
          <w:color w:val="000000"/>
          <w:sz w:val="28"/>
          <w:szCs w:val="28"/>
        </w:rPr>
        <w:t>разъяснение механики прохождения,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помощь при возникновении трудностей с цифровым устройством,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инструкция по получению детализированных результатов в личном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25BC" w:rsidRPr="004525BC">
        <w:rPr>
          <w:rFonts w:ascii="Times New Roman" w:hAnsi="Times New Roman"/>
          <w:color w:val="000000"/>
          <w:sz w:val="28"/>
          <w:szCs w:val="28"/>
        </w:rPr>
        <w:t>кабинете).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02E3" w:rsidRDefault="006302E3" w:rsidP="005129C0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5469A" w:rsidRPr="00CB71CC" w:rsidRDefault="0041218A" w:rsidP="005129C0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NewRomanPSMT" w:hAnsi="TimesNewRomanPSMT"/>
          <w:color w:val="000000"/>
          <w:sz w:val="28"/>
          <w:szCs w:val="28"/>
        </w:rPr>
        <w:t>Начальник</w:t>
      </w:r>
      <w:r w:rsidR="00497ECB">
        <w:rPr>
          <w:rFonts w:ascii="TimesNewRomanPSMT" w:hAnsi="TimesNewRomanPSMT"/>
          <w:color w:val="000000"/>
          <w:sz w:val="28"/>
          <w:szCs w:val="28"/>
        </w:rPr>
        <w:t xml:space="preserve"> управления образования                              </w:t>
      </w:r>
      <w:r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497ECB"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bidi="ru-RU"/>
        </w:rPr>
        <w:t>Т.Ю. Глебова</w:t>
      </w:r>
    </w:p>
    <w:p w:rsidR="00D14AE8" w:rsidRPr="008D31A6" w:rsidRDefault="00D14AE8" w:rsidP="00D14AE8">
      <w:pPr>
        <w:jc w:val="both"/>
        <w:rPr>
          <w:rFonts w:ascii="Times New Roman" w:hAnsi="Times New Roman"/>
          <w:sz w:val="24"/>
          <w:szCs w:val="24"/>
          <w:lang w:bidi="ru-RU"/>
        </w:rPr>
      </w:pPr>
    </w:p>
    <w:p w:rsidR="00497ECB" w:rsidRDefault="00D14AE8" w:rsidP="00C325E1">
      <w:pPr>
        <w:spacing w:after="0"/>
        <w:jc w:val="both"/>
      </w:pPr>
      <w:r w:rsidRPr="008D31A6">
        <w:rPr>
          <w:rFonts w:ascii="Times New Roman" w:hAnsi="Times New Roman"/>
          <w:sz w:val="20"/>
          <w:szCs w:val="20"/>
          <w:lang w:bidi="ru-RU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  <w:lang w:bidi="ru-RU"/>
        </w:rPr>
        <w:t>Елонова</w:t>
      </w:r>
      <w:proofErr w:type="spellEnd"/>
      <w:r>
        <w:rPr>
          <w:rFonts w:ascii="Times New Roman" w:hAnsi="Times New Roman"/>
          <w:sz w:val="20"/>
          <w:szCs w:val="20"/>
          <w:lang w:bidi="ru-RU"/>
        </w:rPr>
        <w:t xml:space="preserve"> Ю.С.</w:t>
      </w:r>
      <w:r w:rsidR="00C325E1">
        <w:rPr>
          <w:rFonts w:ascii="Times New Roman" w:hAnsi="Times New Roman"/>
          <w:sz w:val="20"/>
          <w:szCs w:val="20"/>
          <w:lang w:bidi="ru-RU"/>
        </w:rPr>
        <w:t>,</w:t>
      </w:r>
      <w:r w:rsidR="00C325E1" w:rsidRPr="00C325E1">
        <w:t xml:space="preserve"> </w:t>
      </w:r>
    </w:p>
    <w:p w:rsidR="0041218A" w:rsidRPr="00081552" w:rsidRDefault="00C325E1" w:rsidP="00081552">
      <w:pPr>
        <w:spacing w:after="0"/>
        <w:jc w:val="both"/>
        <w:rPr>
          <w:rStyle w:val="fontstyle01"/>
          <w:rFonts w:ascii="Times New Roman" w:hAnsi="Times New Roman"/>
          <w:color w:val="auto"/>
          <w:sz w:val="20"/>
          <w:szCs w:val="20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>Т. (838454)3-69-40</w:t>
      </w:r>
    </w:p>
    <w:sectPr w:rsidR="0041218A" w:rsidRPr="00081552" w:rsidSect="00CB71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DB"/>
    <w:rsid w:val="00064319"/>
    <w:rsid w:val="00081552"/>
    <w:rsid w:val="001D6FA7"/>
    <w:rsid w:val="00232AA8"/>
    <w:rsid w:val="00386198"/>
    <w:rsid w:val="00397D12"/>
    <w:rsid w:val="0041218A"/>
    <w:rsid w:val="004140DB"/>
    <w:rsid w:val="004525BC"/>
    <w:rsid w:val="00476DB4"/>
    <w:rsid w:val="00497ECB"/>
    <w:rsid w:val="005129C0"/>
    <w:rsid w:val="005A682A"/>
    <w:rsid w:val="006302E3"/>
    <w:rsid w:val="00632689"/>
    <w:rsid w:val="0065310F"/>
    <w:rsid w:val="00772D9F"/>
    <w:rsid w:val="007E37BE"/>
    <w:rsid w:val="00830EF0"/>
    <w:rsid w:val="008F51AB"/>
    <w:rsid w:val="009D7E80"/>
    <w:rsid w:val="00B5469A"/>
    <w:rsid w:val="00BF7471"/>
    <w:rsid w:val="00C325E1"/>
    <w:rsid w:val="00D14AE8"/>
    <w:rsid w:val="00DA6508"/>
    <w:rsid w:val="00E577C4"/>
    <w:rsid w:val="00E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BFEC"/>
  <w15:chartTrackingRefBased/>
  <w15:docId w15:val="{418880EA-3621-45C3-9E58-C78F2582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14A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D14AE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5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5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D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style21"/>
    <w:basedOn w:val="a0"/>
    <w:rsid w:val="0041218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2021-01-25T01:38:00Z</cp:lastPrinted>
  <dcterms:created xsi:type="dcterms:W3CDTF">2021-04-01T04:32:00Z</dcterms:created>
  <dcterms:modified xsi:type="dcterms:W3CDTF">2021-04-01T04:45:00Z</dcterms:modified>
</cp:coreProperties>
</file>