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7A" w:rsidRDefault="007F6E7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1358751</wp:posOffset>
            </wp:positionH>
            <wp:positionV relativeFrom="paragraph">
              <wp:posOffset>6410465</wp:posOffset>
            </wp:positionV>
            <wp:extent cx="3567298" cy="831273"/>
            <wp:effectExtent l="19050" t="0" r="0" b="0"/>
            <wp:wrapNone/>
            <wp:docPr id="1" name="Рисунок 1" descr="C:\Users\user_v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v\Desktop\img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28" r="16050" b="7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298" cy="8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6856730</wp:posOffset>
            </wp:positionH>
            <wp:positionV relativeFrom="paragraph">
              <wp:posOffset>6410325</wp:posOffset>
            </wp:positionV>
            <wp:extent cx="3566795" cy="831215"/>
            <wp:effectExtent l="19050" t="0" r="0" b="0"/>
            <wp:wrapNone/>
            <wp:docPr id="4" name="Рисунок 1" descr="C:\Users\user_v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v\Desktop\img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28" r="16050" b="7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5.45pt;margin-top:70.1pt;width:385.8pt;height:450.05pt;z-index:251665408;mso-position-horizontal-relative:text;mso-position-vertical-relative:text" filled="f" stroked="f">
            <v:textbox>
              <w:txbxContent>
                <w:p w:rsidR="007F6E7D" w:rsidRPr="007F6E7D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A50021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b/>
                      <w:color w:val="A50021"/>
                      <w:sz w:val="24"/>
                      <w:szCs w:val="24"/>
                    </w:rPr>
                    <w:t xml:space="preserve">                      ОТВЕТСТВЕННОСТЬ </w:t>
                  </w:r>
                </w:p>
                <w:p w:rsidR="007F6E7D" w:rsidRPr="007F6E7D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A50021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b/>
                      <w:color w:val="A50021"/>
                      <w:sz w:val="24"/>
                      <w:szCs w:val="24"/>
                    </w:rPr>
                    <w:t xml:space="preserve">           за жестокое обращение с детьми</w:t>
                  </w:r>
                </w:p>
                <w:p w:rsidR="007F6E7D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Российским законодательством установлено несколько видов ответственности лиц,  допускающих жестокое обращение с ребенком:</w:t>
                  </w:r>
                </w:p>
                <w:p w:rsidR="007F6E7D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color w:val="A50021"/>
                      <w:sz w:val="24"/>
                      <w:szCs w:val="24"/>
                    </w:rPr>
                    <w:t>Административная ответственность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кодексом РФ предусмотрена ответственность за неисполнение или ненадлежащее исполнение обязанностей по содержанию,  воспитанию,  обучению, защите прав и интересов несовершеннолетних – в виде предупреждения или наложения административного штрафа;</w:t>
                  </w:r>
                </w:p>
                <w:p w:rsidR="007F6E7D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color w:val="A50021"/>
                      <w:sz w:val="24"/>
                      <w:szCs w:val="24"/>
                    </w:rPr>
                    <w:t>Уголовная ответственность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Российское уголовное законодательство предусматривает ответственность за все виды физического и сексуального насилия над детьми,   а также по ряду статей – за психическое насилие и за пренебрежение основными потребностям детей, отсутствие заботы о них;</w:t>
                  </w:r>
                </w:p>
                <w:p w:rsidR="007F6E7D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color w:val="A50021"/>
                      <w:sz w:val="24"/>
                      <w:szCs w:val="24"/>
                    </w:rPr>
                    <w:t>Гражданско-правовая ответственность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Жестокое обращение с ребенком может послужить основанием для привлечения родителей к ответственности в соответствии с семейным законодательством.</w:t>
                  </w:r>
                </w:p>
                <w:p w:rsidR="007F6E7D" w:rsidRPr="007F6E7D" w:rsidRDefault="007F6E7D" w:rsidP="007F6E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F497A" w:themeColor="accent4" w:themeShade="BF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b/>
                      <w:color w:val="5F497A" w:themeColor="accent4" w:themeShade="BF"/>
                      <w:sz w:val="24"/>
                      <w:szCs w:val="24"/>
                    </w:rPr>
                    <w:t>ЭТО ВАЖНО ПОМНИТЬ РОДИТЕЛЯМ!</w:t>
                  </w:r>
                </w:p>
                <w:p w:rsidR="007F6E7D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Уважайте своего ребенка, не делайте сами и не позволяйте другим заставлять ребенка делать что-то против его воли;</w:t>
                  </w:r>
                </w:p>
                <w:p w:rsidR="007F6E7D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Если вы знаете,  что чей-то ребёнок подвергается насилию, избиению со стороны родителей, немедленно сообщите об этом в полицию;</w:t>
                  </w:r>
                </w:p>
                <w:p w:rsidR="007F6E7D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Если ваш ребенок говорит о нездоровом интересе к нему кого-то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близких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прислушайтесь к его словам, поговорите с этим взрослым, не оставляйте ребенка один на один с ним и с  этой проблемой;</w:t>
                  </w:r>
                </w:p>
                <w:p w:rsidR="007F6E7D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Отцу необходимо поговорить обо всех интересующих сына вопросах относительно половой жизни, объяснить, как предохраняться. Маме  лучше объяснить девочке, как ей вести себя с  противоположным полом, о средствах контрацепции, проблемах раннего  полового дебюта;</w:t>
                  </w:r>
                </w:p>
                <w:p w:rsidR="007F6E7D" w:rsidRPr="006E17DE" w:rsidRDefault="007F6E7D" w:rsidP="007F6E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Если вы заметили странность в поведении ребенка, поговорите с ним, что его беспокоит.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3.15pt;margin-top:67.8pt;width:385.8pt;height:450.05pt;z-index:251662336;mso-position-horizontal-relative:text;mso-position-vertical-relative:text" filled="f" stroked="f">
            <v:textbox>
              <w:txbxContent>
                <w:p w:rsidR="003C4BDE" w:rsidRPr="007F6E7D" w:rsidRDefault="003C4B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A50021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b/>
                      <w:color w:val="A50021"/>
                      <w:sz w:val="24"/>
                      <w:szCs w:val="24"/>
                    </w:rPr>
                    <w:t xml:space="preserve">                      ОТВЕТСТВЕННОСТЬ </w:t>
                  </w:r>
                </w:p>
                <w:p w:rsidR="003C4BDE" w:rsidRPr="007F6E7D" w:rsidRDefault="003C4B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A50021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b/>
                      <w:color w:val="A50021"/>
                      <w:sz w:val="24"/>
                      <w:szCs w:val="24"/>
                    </w:rPr>
                    <w:t xml:space="preserve">           за жестокое обращение с детьми</w:t>
                  </w:r>
                </w:p>
                <w:p w:rsidR="003C4BDE" w:rsidRDefault="003C4B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Российским законодательством установлено несколько видов ответственности лиц,  допускающих жестокое обращение с ребенком:</w:t>
                  </w:r>
                </w:p>
                <w:p w:rsidR="003C4BDE" w:rsidRDefault="003C4B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color w:val="A50021"/>
                      <w:sz w:val="24"/>
                      <w:szCs w:val="24"/>
                    </w:rPr>
                    <w:t>Административная ответственность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кодексом РФ предусмотрена ответственность за неисполнение или ненадлежащее исполнение обязанностей по содержанию,  воспитанию,  обучению, защите прав и интересов несовершеннолетних </w:t>
                  </w:r>
                  <w:r w:rsidR="007F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виде предупреждения или наложения административного штрафа;</w:t>
                  </w:r>
                </w:p>
                <w:p w:rsidR="003C4BDE" w:rsidRDefault="003C4B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color w:val="A50021"/>
                      <w:sz w:val="24"/>
                      <w:szCs w:val="24"/>
                    </w:rPr>
                    <w:t>Уголовная ответственность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7F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Российское уголовное законодательство предусматривает ответственность за все виды физического и сексуального насилия над детьми,   а также по ряду статей – за психическое насилие и за пренебрежение основными потребностям детей, отсутствие заботы о них;</w:t>
                  </w:r>
                </w:p>
                <w:p w:rsidR="003C4BDE" w:rsidRDefault="003C4B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color w:val="A50021"/>
                      <w:sz w:val="24"/>
                      <w:szCs w:val="24"/>
                    </w:rPr>
                    <w:t>Гражданско-правовая ответственность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7F6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Жестокое обращение с ребенком может послужить основанием для привлечения родителей к ответственности в соответствии с семейным законодательством.</w:t>
                  </w:r>
                </w:p>
                <w:p w:rsidR="007F6E7D" w:rsidRPr="007F6E7D" w:rsidRDefault="007F6E7D" w:rsidP="007F6E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F497A" w:themeColor="accent4" w:themeShade="BF"/>
                      <w:sz w:val="24"/>
                      <w:szCs w:val="24"/>
                    </w:rPr>
                  </w:pPr>
                  <w:r w:rsidRPr="007F6E7D">
                    <w:rPr>
                      <w:rFonts w:ascii="Times New Roman" w:hAnsi="Times New Roman" w:cs="Times New Roman"/>
                      <w:b/>
                      <w:color w:val="5F497A" w:themeColor="accent4" w:themeShade="BF"/>
                      <w:sz w:val="24"/>
                      <w:szCs w:val="24"/>
                    </w:rPr>
                    <w:t>ЭТО ВАЖНО ПОМНИТЬ РОДИТЕЛЯМ!</w:t>
                  </w:r>
                </w:p>
                <w:p w:rsidR="006E17DE" w:rsidRDefault="006E17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Уважайте своего ребенка, не делайте сами и не позволяйте другим заставлять ребенка делать что-то против его воли;</w:t>
                  </w:r>
                </w:p>
                <w:p w:rsidR="006E17DE" w:rsidRDefault="006E17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Если вы знаете,  что чей-то ребёнок подвергается насилию, избиению со стороны родителей, немедленно сообщите об этом в полицию;</w:t>
                  </w:r>
                </w:p>
                <w:p w:rsidR="006E17DE" w:rsidRDefault="006E17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Если ваш ребенок говорит о нездоровом интересе к нему кого-то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близких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прислушайтесь к его словам, поговорите с этим взрослым, не оставляйте ребенка один на один с ним и с  этой проблемой;</w:t>
                  </w:r>
                </w:p>
                <w:p w:rsidR="006E17DE" w:rsidRDefault="006E17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Отцу необходимо поговорить обо всех интересующих сына вопросах относительно половой жизни, объяснить, как предохраняться. Маме  лучше объяснить девочке, как ей вести себя с  противоположным полом, о средствах контрацепции, проблемах раннего  полового дебюта;</w:t>
                  </w:r>
                </w:p>
                <w:p w:rsidR="006E17DE" w:rsidRPr="006E17DE" w:rsidRDefault="006E17DE" w:rsidP="00D33D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Если </w:t>
                  </w:r>
                  <w:r w:rsidR="00D33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 заметили странность в поведении ребенка, поговорите с ним, что его беспокоит.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36.2pt;margin-top:.5pt;width:197.3pt;height:67.3pt;z-index:251667456;mso-position-horizontal-relative:text;mso-position-vertical-relative:text" fillcolor="#7030a0" strokecolor="#b2a1c7 [1943]">
            <v:shadow color="#868686"/>
            <v:textpath style="font-family:&quot;Arial Black&quot;;v-text-kern:t" trim="t" fitpath="t" string="ПАМЯТКА&#10;РОДИТЕЛЯМ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8519160</wp:posOffset>
            </wp:positionH>
            <wp:positionV relativeFrom="paragraph">
              <wp:posOffset>-61595</wp:posOffset>
            </wp:positionV>
            <wp:extent cx="1809750" cy="1365250"/>
            <wp:effectExtent l="19050" t="0" r="0" b="0"/>
            <wp:wrapNone/>
            <wp:docPr id="3" name="Рисунок 1" descr="C:\Users\user_v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v\Desktop\img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141" t="29348" r="20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i1025" type="#_x0000_t136" style="width:197.3pt;height:67.3pt" fillcolor="#7030a0" strokecolor="#b2a1c7 [1943]">
            <v:shadow color="#868686"/>
            <v:textpath style="font-family:&quot;Arial Black&quot;;v-text-kern:t" trim="t" fitpath="t" string="ПАМЯТКА&#10;РОДИТЕЛЯМ"/>
          </v:shape>
        </w:pict>
      </w:r>
      <w:r>
        <w:rPr>
          <w:noProof/>
          <w:lang w:eastAsia="ru-RU"/>
        </w:rPr>
        <w:pict>
          <v:rect id="_x0000_s1026" style="position:absolute;margin-left:-17.95pt;margin-top:-26pt;width:846.25pt;height:606.05pt;z-index:-251658240;mso-position-horizontal-relative:text;mso-position-vertical-relative:text" fillcolor="#e5dfec [663]"/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2843167</wp:posOffset>
            </wp:positionH>
            <wp:positionV relativeFrom="paragraph">
              <wp:posOffset>-61586</wp:posOffset>
            </wp:positionV>
            <wp:extent cx="1809750" cy="1365662"/>
            <wp:effectExtent l="19050" t="0" r="0" b="0"/>
            <wp:wrapNone/>
            <wp:docPr id="2" name="Рисунок 1" descr="C:\Users\user_v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v\Desktop\img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141" t="29348" r="20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767A" w:rsidSect="008D5F42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F42"/>
    <w:rsid w:val="00101CF4"/>
    <w:rsid w:val="003C4BDE"/>
    <w:rsid w:val="006E17DE"/>
    <w:rsid w:val="007F6E7D"/>
    <w:rsid w:val="00835845"/>
    <w:rsid w:val="008D5F42"/>
    <w:rsid w:val="009C3D38"/>
    <w:rsid w:val="00AA0746"/>
    <w:rsid w:val="00D3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</dc:creator>
  <cp:keywords/>
  <dc:description/>
  <cp:lastModifiedBy>user_v</cp:lastModifiedBy>
  <cp:revision>3</cp:revision>
  <dcterms:created xsi:type="dcterms:W3CDTF">2021-11-09T02:14:00Z</dcterms:created>
  <dcterms:modified xsi:type="dcterms:W3CDTF">2021-11-09T03:56:00Z</dcterms:modified>
</cp:coreProperties>
</file>